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52FA2" w14:textId="77777777" w:rsidR="003135AD" w:rsidRPr="003135AD" w:rsidRDefault="003135AD" w:rsidP="00304CF0">
      <w:pPr>
        <w:rPr>
          <w:b/>
          <w:sz w:val="32"/>
          <w:szCs w:val="32"/>
        </w:rPr>
      </w:pPr>
      <w:r w:rsidRPr="003135AD">
        <w:rPr>
          <w:b/>
          <w:sz w:val="32"/>
          <w:szCs w:val="32"/>
        </w:rPr>
        <w:t>CURRICULUM VITAE</w:t>
      </w:r>
    </w:p>
    <w:p w14:paraId="64D3BBFE" w14:textId="77777777" w:rsidR="00304CF0" w:rsidRDefault="00304CF0" w:rsidP="00304CF0"/>
    <w:p w14:paraId="47FC45F6" w14:textId="77777777" w:rsidR="00F8442E" w:rsidRPr="00304CF0" w:rsidRDefault="003006E9" w:rsidP="00304CF0">
      <w:r w:rsidRPr="00304CF0">
        <w:t>Joseph Hopkin Bisesi Jr</w:t>
      </w:r>
      <w:r w:rsidR="00785C0B" w:rsidRPr="00304CF0">
        <w:t>, Ph.D.</w:t>
      </w:r>
    </w:p>
    <w:p w14:paraId="2B7BBEBD" w14:textId="3C8577CF" w:rsidR="00304CF0" w:rsidRPr="00304CF0" w:rsidRDefault="00304CF0" w:rsidP="00304CF0">
      <w:r w:rsidRPr="00304CF0">
        <w:t>Assistant Professor</w:t>
      </w:r>
    </w:p>
    <w:p w14:paraId="3F83CEE6" w14:textId="46711DEB" w:rsidR="00304CF0" w:rsidRPr="00304CF0" w:rsidRDefault="00304CF0" w:rsidP="00304CF0">
      <w:r w:rsidRPr="00304CF0">
        <w:t>University of Florida</w:t>
      </w:r>
    </w:p>
    <w:p w14:paraId="7C95AB84" w14:textId="73A24805" w:rsidR="00304CF0" w:rsidRPr="00304CF0" w:rsidRDefault="00304CF0" w:rsidP="00304CF0">
      <w:r w:rsidRPr="00304CF0">
        <w:t>Department of Environmental and Global Health</w:t>
      </w:r>
    </w:p>
    <w:p w14:paraId="33B1E2A0" w14:textId="112B7B60" w:rsidR="00304CF0" w:rsidRPr="00304CF0" w:rsidRDefault="00304CF0" w:rsidP="00304CF0">
      <w:r w:rsidRPr="00304CF0">
        <w:t>Center for Human and Environmental Toxicology</w:t>
      </w:r>
    </w:p>
    <w:p w14:paraId="44913056" w14:textId="679FCF56" w:rsidR="00304CF0" w:rsidRPr="00304CF0" w:rsidRDefault="00304CF0" w:rsidP="00304CF0">
      <w:r w:rsidRPr="00304CF0">
        <w:t>2187 Mowry Road</w:t>
      </w:r>
      <w:r>
        <w:t xml:space="preserve">, </w:t>
      </w:r>
      <w:r w:rsidRPr="00304CF0">
        <w:t>Box 110885</w:t>
      </w:r>
    </w:p>
    <w:p w14:paraId="4C28C2E1" w14:textId="55F4A18F" w:rsidR="00304CF0" w:rsidRPr="00304CF0" w:rsidRDefault="00304CF0" w:rsidP="00304CF0">
      <w:r w:rsidRPr="00304CF0">
        <w:t>Gainesville, FL 32611</w:t>
      </w:r>
    </w:p>
    <w:p w14:paraId="75407C4A" w14:textId="3420AE84" w:rsidR="00304CF0" w:rsidRPr="00304CF0" w:rsidRDefault="00304CF0" w:rsidP="00304CF0">
      <w:r w:rsidRPr="00304CF0">
        <w:t>Office: (352) 294-4703</w:t>
      </w:r>
    </w:p>
    <w:p w14:paraId="5117575A" w14:textId="54A0E4A9" w:rsidR="00304CF0" w:rsidRPr="00304CF0" w:rsidRDefault="00304CF0" w:rsidP="00304CF0">
      <w:r w:rsidRPr="00304CF0">
        <w:t>Cell: (410) 320-3967</w:t>
      </w:r>
    </w:p>
    <w:p w14:paraId="25553C67" w14:textId="5037518D" w:rsidR="002A5B34" w:rsidRPr="00304CF0" w:rsidRDefault="00304CF0" w:rsidP="00304CF0">
      <w:r w:rsidRPr="00304CF0">
        <w:t xml:space="preserve">Email: </w:t>
      </w:r>
      <w:r w:rsidR="002C12B2" w:rsidRPr="00304CF0">
        <w:t>jb</w:t>
      </w:r>
      <w:r w:rsidR="002A5B34" w:rsidRPr="00304CF0">
        <w:t>isesi@</w:t>
      </w:r>
      <w:r w:rsidR="00794D24" w:rsidRPr="00304CF0">
        <w:t>phhp.ufl.edu</w:t>
      </w:r>
    </w:p>
    <w:p w14:paraId="009D5FBB" w14:textId="01B8D97A" w:rsidR="00304CF0" w:rsidRDefault="00304CF0" w:rsidP="00F8442E">
      <w:pPr>
        <w:jc w:val="center"/>
        <w:rPr>
          <w:b/>
        </w:rPr>
      </w:pPr>
    </w:p>
    <w:p w14:paraId="2E183DDE" w14:textId="77777777" w:rsidR="00BD71C5" w:rsidRDefault="003006E9" w:rsidP="00BD71C5">
      <w:pPr>
        <w:rPr>
          <w:b/>
        </w:rPr>
      </w:pPr>
      <w:r w:rsidRPr="00F8442E">
        <w:rPr>
          <w:b/>
        </w:rPr>
        <w:t>EDUCATION</w:t>
      </w:r>
    </w:p>
    <w:p w14:paraId="6F3FE0F1" w14:textId="77777777" w:rsidR="00BD71C5" w:rsidRDefault="007241FB" w:rsidP="00BD71C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E208F4" wp14:editId="07777777">
                <wp:simplePos x="0" y="0"/>
                <wp:positionH relativeFrom="column">
                  <wp:posOffset>-19050</wp:posOffset>
                </wp:positionH>
                <wp:positionV relativeFrom="paragraph">
                  <wp:posOffset>10160</wp:posOffset>
                </wp:positionV>
                <wp:extent cx="5943600" cy="0"/>
                <wp:effectExtent l="9525" t="9525" r="9525" b="95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23CE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5pt;margin-top:.8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wXxHAIAADwEAAAOAAAAZHJzL2Uyb0RvYy54bWysU8Fu2zAMvQ/YPwi6p7ZTN02MOEVhJ7t0&#10;a4B2H6BIsi1MlgRJiRMM+/dRShy03WUYloNCmeTjIx+1fDj2Eh24dUKrEmc3KUZcUc2Eakv8/XUz&#10;mWPkPFGMSK14iU/c4YfV50/LwRR8qjstGbcIQJQrBlPizntTJImjHe+Ju9GGK3A22vbEw9W2CbNk&#10;APReJtM0nSWDtsxYTblz8LU+O/Eq4jcNp/65aRz3SJYYuPl42njuwpmslqRoLTGdoBca5B9Y9EQo&#10;KHqFqoknaG/FH1C9oFY73fgbqvtEN42gPPYA3WTph25eOmJ47AWG48x1TO7/wdJvh61FgpV4gZEi&#10;PUj0uPc6VkZ5GM9gXAFRldra0CA9qhfzpOkPh5SuOqJaHoNfTwZys5CRvEsJF2egyG74qhnEEMCP&#10;szo2tg+QMAV0jJKcrpLwo0cUPt4t8ttZCsrR0ZeQYkw01vkvXPcoGCV23hLRdr7SSoHw2maxDDk8&#10;OR9okWJMCFWV3ggpo/5SoQG4T++hUHA5LQUL3nix7a6SFh1IWKH4i01+CLN6r1hE6zhh64vtiZBn&#10;G6pLFfCgM+Bzsc478nORLtbz9Tyf5NPZepKndT153FT5ZLbJ7u/q27qq6uxXoJblRScY4yqwG/c1&#10;y/9uHy4v57xp1429ziF5jx4HBmTH/0g6ShvUPO/FTrPT1o6Sw4rG4MtzCm/g7R3st49+9RsAAP//&#10;AwBQSwMEFAAGAAgAAAAhAGzjD9rXAAAABgEAAA8AAABkcnMvZG93bnJldi54bWxMj8FOwzAMhu9I&#10;vENkJG5bCmNllKYTIHGe6LhwcxuvrWicqsnW8vZ4XNjx82/9/pxvZ9erE42h82zgbpmAIq697bgx&#10;8Ll/X2xAhYhssfdMBn4owLa4vsoxs37iDzqVsVFSwiFDA22MQ6Z1qFtyGJZ+IJbs4EeHUXBstB1x&#10;knLX6/skSbXDjuVCiwO9tVR/l0dn4PHBfnlMX9fVetrtIx3acrObjbm9mV+eQUWa4/8ynPVFHQpx&#10;qvyRbVC9gcVKXokyT0FJ/LQ6c/XHusj1pX7xCwAA//8DAFBLAQItABQABgAIAAAAIQC2gziS/gAA&#10;AOEBAAATAAAAAAAAAAAAAAAAAAAAAABbQ29udGVudF9UeXBlc10ueG1sUEsBAi0AFAAGAAgAAAAh&#10;ADj9If/WAAAAlAEAAAsAAAAAAAAAAAAAAAAALwEAAF9yZWxzLy5yZWxzUEsBAi0AFAAGAAgAAAAh&#10;ANCrBfEcAgAAPAQAAA4AAAAAAAAAAAAAAAAALgIAAGRycy9lMm9Eb2MueG1sUEsBAi0AFAAGAAgA&#10;AAAhAGzjD9rXAAAABgEAAA8AAAAAAAAAAAAAAAAAdgQAAGRycy9kb3ducmV2LnhtbFBLBQYAAAAA&#10;BAAEAPMAAAB6BQAAAAA=&#10;" strokeweight="1pt"/>
            </w:pict>
          </mc:Fallback>
        </mc:AlternateContent>
      </w:r>
    </w:p>
    <w:p w14:paraId="520746E8" w14:textId="77777777" w:rsidR="003D6C13" w:rsidRPr="006567AE" w:rsidRDefault="00BD71C5" w:rsidP="006567AE">
      <w:pPr>
        <w:pStyle w:val="ListParagraph"/>
        <w:numPr>
          <w:ilvl w:val="0"/>
          <w:numId w:val="21"/>
        </w:numPr>
        <w:rPr>
          <w:i/>
        </w:rPr>
      </w:pPr>
      <w:r w:rsidRPr="006567AE">
        <w:rPr>
          <w:b/>
        </w:rPr>
        <w:t xml:space="preserve">Ph.D. </w:t>
      </w:r>
      <w:r w:rsidRPr="006567AE">
        <w:rPr>
          <w:b/>
        </w:rPr>
        <w:tab/>
      </w:r>
      <w:r w:rsidR="00F8442E" w:rsidRPr="006567AE">
        <w:rPr>
          <w:b/>
        </w:rPr>
        <w:t>Environmental Toxicology</w:t>
      </w:r>
      <w:r w:rsidRPr="006567AE">
        <w:rPr>
          <w:b/>
        </w:rPr>
        <w:t xml:space="preserve">, </w:t>
      </w:r>
      <w:r w:rsidR="003D6C13">
        <w:t xml:space="preserve">December </w:t>
      </w:r>
      <w:r w:rsidR="00257BDB">
        <w:t>2011</w:t>
      </w:r>
      <w:r w:rsidRPr="00BD71C5">
        <w:t>,</w:t>
      </w:r>
      <w:r w:rsidRPr="006567AE">
        <w:rPr>
          <w:b/>
        </w:rPr>
        <w:t xml:space="preserve"> </w:t>
      </w:r>
      <w:r w:rsidR="00F8442E" w:rsidRPr="006567AE">
        <w:rPr>
          <w:i/>
        </w:rPr>
        <w:t>Clemson University, Clemson, SC</w:t>
      </w:r>
    </w:p>
    <w:p w14:paraId="4DC7EEC8" w14:textId="77777777" w:rsidR="003006E9" w:rsidRPr="00BD71C5" w:rsidRDefault="00BD71C5" w:rsidP="003D6C13">
      <w:pPr>
        <w:ind w:left="720" w:hanging="720"/>
        <w:rPr>
          <w:b/>
        </w:rPr>
      </w:pPr>
      <w:r>
        <w:tab/>
      </w:r>
      <w:r w:rsidR="00F8442E">
        <w:t>Ad</w:t>
      </w:r>
      <w:r w:rsidR="003006E9">
        <w:t>visor: Dr. Stephen J. Klaine</w:t>
      </w:r>
    </w:p>
    <w:p w14:paraId="4A7ECF9A" w14:textId="77777777" w:rsidR="00BD71C5" w:rsidRDefault="003006E9" w:rsidP="004977B0">
      <w:pPr>
        <w:ind w:left="720"/>
      </w:pPr>
      <w:r>
        <w:t xml:space="preserve">Dissertation: </w:t>
      </w:r>
      <w:r w:rsidR="007B2022">
        <w:t>“</w:t>
      </w:r>
      <w:r w:rsidR="004977B0">
        <w:t>Impacts o</w:t>
      </w:r>
      <w:r w:rsidR="00257BDB">
        <w:t>f psychotropic pharmaceuticals o</w:t>
      </w:r>
      <w:r w:rsidR="004977B0" w:rsidRPr="004977B0">
        <w:t>n</w:t>
      </w:r>
      <w:r w:rsidR="00257BDB">
        <w:t xml:space="preserve"> hybrid striped bass: Altered p</w:t>
      </w:r>
      <w:r w:rsidR="004977B0" w:rsidRPr="004977B0">
        <w:t>r</w:t>
      </w:r>
      <w:r w:rsidR="00257BDB">
        <w:t>edation behavior as a f</w:t>
      </w:r>
      <w:r w:rsidR="004977B0">
        <w:t>unction o</w:t>
      </w:r>
      <w:r w:rsidR="00257BDB">
        <w:t>f changes in brain c</w:t>
      </w:r>
      <w:r w:rsidR="004977B0" w:rsidRPr="004977B0">
        <w:t>hemistry</w:t>
      </w:r>
      <w:r w:rsidR="007B2022">
        <w:t>”</w:t>
      </w:r>
    </w:p>
    <w:p w14:paraId="2130D8C4" w14:textId="77777777" w:rsidR="00BD71C5" w:rsidRDefault="00BD71C5" w:rsidP="00BD71C5">
      <w:pPr>
        <w:ind w:left="720"/>
      </w:pPr>
    </w:p>
    <w:p w14:paraId="7B54F0A8" w14:textId="77777777" w:rsidR="007B2022" w:rsidRPr="00BD71C5" w:rsidRDefault="00BD71C5" w:rsidP="006567AE">
      <w:pPr>
        <w:pStyle w:val="ListParagraph"/>
        <w:numPr>
          <w:ilvl w:val="0"/>
          <w:numId w:val="21"/>
        </w:numPr>
      </w:pPr>
      <w:r w:rsidRPr="006567AE">
        <w:rPr>
          <w:b/>
        </w:rPr>
        <w:t>M.S.</w:t>
      </w:r>
      <w:r w:rsidRPr="006567AE">
        <w:rPr>
          <w:b/>
        </w:rPr>
        <w:tab/>
      </w:r>
      <w:r w:rsidR="00F8442E" w:rsidRPr="006567AE">
        <w:rPr>
          <w:b/>
        </w:rPr>
        <w:t>Biological Sciences</w:t>
      </w:r>
      <w:r w:rsidRPr="006567AE">
        <w:rPr>
          <w:b/>
        </w:rPr>
        <w:t xml:space="preserve">, </w:t>
      </w:r>
      <w:r w:rsidRPr="00BD71C5">
        <w:t>May 2007</w:t>
      </w:r>
      <w:r w:rsidRPr="006567AE">
        <w:rPr>
          <w:b/>
        </w:rPr>
        <w:t xml:space="preserve">, </w:t>
      </w:r>
      <w:r w:rsidR="007B2022" w:rsidRPr="006567AE">
        <w:rPr>
          <w:i/>
        </w:rPr>
        <w:t>Clemson University, Clemson, SC</w:t>
      </w:r>
    </w:p>
    <w:p w14:paraId="1FC6B12C" w14:textId="77777777" w:rsidR="00F8442E" w:rsidRDefault="00F8442E" w:rsidP="00F8442E">
      <w:pPr>
        <w:ind w:firstLine="720"/>
      </w:pPr>
      <w:r>
        <w:t>Advisor: Dr. Joseph R. Tomasso</w:t>
      </w:r>
    </w:p>
    <w:p w14:paraId="12A00CB4" w14:textId="77777777" w:rsidR="00BD71C5" w:rsidRDefault="00257BDB" w:rsidP="00D63291">
      <w:pPr>
        <w:ind w:left="720"/>
      </w:pPr>
      <w:r>
        <w:t>Thesis: “Growth and s</w:t>
      </w:r>
      <w:r w:rsidR="00F8442E">
        <w:t xml:space="preserve">urvival of the Pacific white shrimp, </w:t>
      </w:r>
      <w:proofErr w:type="spellStart"/>
      <w:r w:rsidR="00F8442E" w:rsidRPr="00BD71C5">
        <w:rPr>
          <w:i/>
        </w:rPr>
        <w:t>Litopenaeus</w:t>
      </w:r>
      <w:proofErr w:type="spellEnd"/>
      <w:r w:rsidR="00F8442E" w:rsidRPr="00BD71C5">
        <w:rPr>
          <w:i/>
        </w:rPr>
        <w:t xml:space="preserve"> </w:t>
      </w:r>
      <w:proofErr w:type="spellStart"/>
      <w:r w:rsidR="00F8442E" w:rsidRPr="00BD71C5">
        <w:rPr>
          <w:i/>
        </w:rPr>
        <w:t>vannamei</w:t>
      </w:r>
      <w:proofErr w:type="spellEnd"/>
      <w:r w:rsidR="00F8442E">
        <w:t xml:space="preserve">, </w:t>
      </w:r>
      <w:r w:rsidR="00D63291">
        <w:t>i</w:t>
      </w:r>
      <w:r w:rsidR="00F8442E">
        <w:t>n sea salt and other ionic environments.”</w:t>
      </w:r>
    </w:p>
    <w:p w14:paraId="40CD3FFD" w14:textId="77777777" w:rsidR="00BD71C5" w:rsidRDefault="00BD71C5" w:rsidP="00BD71C5">
      <w:pPr>
        <w:ind w:firstLine="720"/>
      </w:pPr>
    </w:p>
    <w:p w14:paraId="53978EAE" w14:textId="77777777" w:rsidR="00F8442E" w:rsidRPr="006567AE" w:rsidRDefault="00CB6096" w:rsidP="006567AE">
      <w:pPr>
        <w:pStyle w:val="ListParagraph"/>
        <w:numPr>
          <w:ilvl w:val="0"/>
          <w:numId w:val="21"/>
        </w:numPr>
        <w:rPr>
          <w:i/>
        </w:rPr>
      </w:pPr>
      <w:r w:rsidRPr="006567AE">
        <w:rPr>
          <w:b/>
        </w:rPr>
        <w:t>B.</w:t>
      </w:r>
      <w:r w:rsidR="00BD71C5" w:rsidRPr="006567AE">
        <w:rPr>
          <w:b/>
        </w:rPr>
        <w:t>S.</w:t>
      </w:r>
      <w:r w:rsidR="00BD71C5" w:rsidRPr="006567AE">
        <w:rPr>
          <w:b/>
        </w:rPr>
        <w:tab/>
      </w:r>
      <w:r w:rsidR="00F8442E" w:rsidRPr="006567AE">
        <w:rPr>
          <w:b/>
        </w:rPr>
        <w:t>Biological Sciences</w:t>
      </w:r>
      <w:r w:rsidR="00BD71C5" w:rsidRPr="006567AE">
        <w:rPr>
          <w:b/>
        </w:rPr>
        <w:t xml:space="preserve">, </w:t>
      </w:r>
      <w:r w:rsidR="00BD71C5" w:rsidRPr="0006134B">
        <w:t>May 2005</w:t>
      </w:r>
      <w:r w:rsidR="00BD71C5" w:rsidRPr="006567AE">
        <w:rPr>
          <w:b/>
        </w:rPr>
        <w:t xml:space="preserve">, </w:t>
      </w:r>
      <w:r w:rsidR="00F8442E" w:rsidRPr="006567AE">
        <w:rPr>
          <w:i/>
        </w:rPr>
        <w:t>Clemson University, Clemson, SC</w:t>
      </w:r>
    </w:p>
    <w:p w14:paraId="24A25093" w14:textId="77777777" w:rsidR="007B2022" w:rsidRDefault="007B2022" w:rsidP="007B2022"/>
    <w:p w14:paraId="2CC8ADB3" w14:textId="77777777" w:rsidR="007B2022" w:rsidRDefault="00A874BB" w:rsidP="007B2022">
      <w:pPr>
        <w:rPr>
          <w:b/>
        </w:rPr>
      </w:pPr>
      <w:r>
        <w:rPr>
          <w:b/>
        </w:rPr>
        <w:t>PROFESSIONAL</w:t>
      </w:r>
      <w:r w:rsidR="002E60E8">
        <w:rPr>
          <w:b/>
        </w:rPr>
        <w:t xml:space="preserve"> EXPERIENCE</w:t>
      </w:r>
    </w:p>
    <w:p w14:paraId="667D18CC" w14:textId="77777777" w:rsidR="00550748" w:rsidRPr="007B2022" w:rsidRDefault="007241FB" w:rsidP="007B202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6D4A4" wp14:editId="07777777">
                <wp:simplePos x="0" y="0"/>
                <wp:positionH relativeFrom="column">
                  <wp:posOffset>-19050</wp:posOffset>
                </wp:positionH>
                <wp:positionV relativeFrom="paragraph">
                  <wp:posOffset>20320</wp:posOffset>
                </wp:positionV>
                <wp:extent cx="5943600" cy="0"/>
                <wp:effectExtent l="9525" t="10160" r="9525" b="889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866B1A" id="AutoShape 5" o:spid="_x0000_s1026" type="#_x0000_t32" style="position:absolute;margin-left:-1.5pt;margin-top:1.6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AoHAIAADwEAAAOAAAAZHJzL2Uyb0RvYy54bWysU01v2zAMvQ/YfxB8T2ynTpoYcYrCTnbp&#10;1gDtfoAiybYwWxQkJU4w7L+PUj7QdpdhWA4KZZKPj3zU8uHYd+QgjJWgiigdJxERigGXqimi76+b&#10;0Twi1lHFaQdKFNFJ2Ohh9fnTctC5mEALHReGIIiy+aCLqHVO53FsWSt6aseghUJnDaanDq+mibmh&#10;A6L3XTxJklk8gOHaABPW4tfq7IxWAb+uBXPPdW2FI10RITcXThPOnT/j1ZLmjaG6lexCg/4Di55K&#10;hUVvUBV1lOyN/AOql8yAhdqNGfQx1LVkIvSA3aTJh25eWqpF6AWHY/VtTPb/wbJvh60hkhcRCqVo&#10;jxI97h2EymTqxzNom2NUqbbGN8iO6kU/AfthiYKypaoRIfj1pDE39RnxuxR/sRqL7IavwDGGIn6Y&#10;1bE2vYfEKZBjkOR0k0QcHWH4cbrI7mYJKseuvpjm10RtrPsioCfeKCLrDJVN60pQCoUHk4Yy9PBk&#10;nadF82uCr6pgI7su6N8pMiD3yT0W8i4LneTeGy6m2ZWdIQfqVyj8QpMfwgzsFQ9oraB8fbEdld3Z&#10;xuqd8njYGfK5WOcd+blIFuv5ep6NsslsPcqSqho9bspsNNuk99PqrirLKv3lqaVZ3krOhfLsrvua&#10;Zn+3D5eXc96028be5hC/Rw8DQ7LX/0A6SOvVPO/FDvhpa66S44qG4Mtz8m/g7R3tt49+9RsAAP//&#10;AwBQSwMEFAAGAAgAAAAhAMtko4DYAAAABgEAAA8AAABkcnMvZG93bnJldi54bWxMj8FOwzAQRO9I&#10;/IO1SNxah4aWEuJULRLnipQLt028jSPidRS7Tfr3dbnA8WlWM2/zzWQ7cabBt44VPM0TEMS10y03&#10;Cr4OH7M1CB+QNXaOScGFPGyK+7scM+1G/qRzGRoRS9hnqMCE0GdS+tqQRT93PXHMjm6wGCIOjdQD&#10;jrHcdnKRJCtpseW4YLCnd0P1T3myCl6e9bfD1W5ZLcf9IdDRlOv9pNTjw7R9AxFoCn/HcNOP6lBE&#10;p8qdWHvRKZil8ZWgIF2AiPFreuPql2WRy//6xRUAAP//AwBQSwECLQAUAAYACAAAACEAtoM4kv4A&#10;AADhAQAAEwAAAAAAAAAAAAAAAAAAAAAAW0NvbnRlbnRfVHlwZXNdLnhtbFBLAQItABQABgAIAAAA&#10;IQA4/SH/1gAAAJQBAAALAAAAAAAAAAAAAAAAAC8BAABfcmVscy8ucmVsc1BLAQItABQABgAIAAAA&#10;IQDUnfAoHAIAADwEAAAOAAAAAAAAAAAAAAAAAC4CAABkcnMvZTJvRG9jLnhtbFBLAQItABQABgAI&#10;AAAAIQDLZKOA2AAAAAYBAAAPAAAAAAAAAAAAAAAAAHYEAABkcnMvZG93bnJldi54bWxQSwUGAAAA&#10;AAQABADzAAAAewUAAAAA&#10;" strokeweight="1pt"/>
            </w:pict>
          </mc:Fallback>
        </mc:AlternateContent>
      </w:r>
    </w:p>
    <w:p w14:paraId="449DE07C" w14:textId="1004112B" w:rsidR="005D3B8D" w:rsidRDefault="005D3B8D" w:rsidP="005D3B8D">
      <w:pPr>
        <w:pStyle w:val="ListParagraph"/>
        <w:numPr>
          <w:ilvl w:val="0"/>
          <w:numId w:val="20"/>
        </w:numPr>
        <w:rPr>
          <w:i/>
        </w:rPr>
      </w:pPr>
      <w:r>
        <w:rPr>
          <w:b/>
        </w:rPr>
        <w:t xml:space="preserve">Assistant Professor </w:t>
      </w:r>
      <w:r>
        <w:rPr>
          <w:i/>
        </w:rPr>
        <w:t>University of Florida, Department of Environmental and Global Health, Center for Environmental and Human Toxicology, Gainesville, FL</w:t>
      </w:r>
    </w:p>
    <w:p w14:paraId="77B9C67E" w14:textId="75A6061D" w:rsidR="005D3B8D" w:rsidRDefault="005D3B8D" w:rsidP="005D3B8D">
      <w:pPr>
        <w:pStyle w:val="ListParagraph"/>
      </w:pPr>
      <w:r>
        <w:t>September 2016-Present</w:t>
      </w:r>
    </w:p>
    <w:p w14:paraId="60320AFC" w14:textId="77777777" w:rsidR="009163B6" w:rsidRDefault="009163B6" w:rsidP="005D3B8D">
      <w:pPr>
        <w:pStyle w:val="ListParagraph"/>
      </w:pPr>
    </w:p>
    <w:p w14:paraId="7ADC4959" w14:textId="3CDC6F50" w:rsidR="009163B6" w:rsidRDefault="004D69F2" w:rsidP="009163B6">
      <w:pPr>
        <w:pStyle w:val="ListParagraph"/>
        <w:numPr>
          <w:ilvl w:val="0"/>
          <w:numId w:val="20"/>
        </w:numPr>
      </w:pPr>
      <w:proofErr w:type="spellStart"/>
      <w:r>
        <w:rPr>
          <w:b/>
        </w:rPr>
        <w:t>Master</w:t>
      </w:r>
      <w:r w:rsidR="009163B6" w:rsidRPr="009163B6">
        <w:rPr>
          <w:b/>
        </w:rPr>
        <w:t>s</w:t>
      </w:r>
      <w:proofErr w:type="spellEnd"/>
      <w:r w:rsidR="009163B6" w:rsidRPr="009163B6">
        <w:rPr>
          <w:b/>
        </w:rPr>
        <w:t xml:space="preserve"> Program</w:t>
      </w:r>
      <w:r>
        <w:rPr>
          <w:b/>
        </w:rPr>
        <w:t>s</w:t>
      </w:r>
      <w:bookmarkStart w:id="0" w:name="_GoBack"/>
      <w:bookmarkEnd w:id="0"/>
      <w:r w:rsidR="009163B6" w:rsidRPr="009163B6">
        <w:rPr>
          <w:b/>
        </w:rPr>
        <w:t xml:space="preserve"> Director</w:t>
      </w:r>
      <w:r w:rsidR="009163B6">
        <w:t xml:space="preserve"> </w:t>
      </w:r>
      <w:r w:rsidR="009163B6" w:rsidRPr="009163B6">
        <w:rPr>
          <w:i/>
        </w:rPr>
        <w:t>University of Florida, Department of Environmental and Global Health, Gainesville, FL</w:t>
      </w:r>
    </w:p>
    <w:p w14:paraId="751AD422" w14:textId="21490F85" w:rsidR="009163B6" w:rsidRDefault="009163B6" w:rsidP="009163B6">
      <w:pPr>
        <w:pStyle w:val="ListParagraph"/>
      </w:pPr>
      <w:r>
        <w:t>January 2017-Present</w:t>
      </w:r>
    </w:p>
    <w:p w14:paraId="670EFA1C" w14:textId="77777777" w:rsidR="005D3B8D" w:rsidRPr="005D3B8D" w:rsidRDefault="005D3B8D" w:rsidP="005D3B8D">
      <w:pPr>
        <w:pStyle w:val="ListParagraph"/>
        <w:rPr>
          <w:i/>
        </w:rPr>
      </w:pPr>
    </w:p>
    <w:p w14:paraId="587E84DB" w14:textId="77777777" w:rsidR="00546769" w:rsidRDefault="00546769" w:rsidP="006567AE">
      <w:pPr>
        <w:pStyle w:val="ListParagraph"/>
        <w:numPr>
          <w:ilvl w:val="0"/>
          <w:numId w:val="20"/>
        </w:numPr>
        <w:rPr>
          <w:i/>
        </w:rPr>
      </w:pPr>
      <w:r>
        <w:rPr>
          <w:b/>
        </w:rPr>
        <w:t xml:space="preserve">Research Assistant Professor </w:t>
      </w:r>
      <w:r>
        <w:rPr>
          <w:i/>
        </w:rPr>
        <w:t>University of Florida, Department of Environmental and Global Health, Center for Environmental and Human Toxicology, Gainesville, FL</w:t>
      </w:r>
    </w:p>
    <w:p w14:paraId="66A61071" w14:textId="6AA071AA" w:rsidR="00546769" w:rsidRDefault="00546769" w:rsidP="00546769">
      <w:pPr>
        <w:pStyle w:val="ListParagraph"/>
      </w:pPr>
      <w:r>
        <w:t>June 2014-</w:t>
      </w:r>
      <w:r w:rsidR="005D3B8D">
        <w:t>August 2016</w:t>
      </w:r>
    </w:p>
    <w:p w14:paraId="606F6977" w14:textId="77777777" w:rsidR="00546769" w:rsidRDefault="00546769" w:rsidP="00546769">
      <w:pPr>
        <w:pStyle w:val="ListParagraph"/>
      </w:pPr>
    </w:p>
    <w:p w14:paraId="4960B98B" w14:textId="77777777" w:rsidR="00546769" w:rsidRDefault="00546769" w:rsidP="00546769">
      <w:pPr>
        <w:pStyle w:val="ListParagraph"/>
        <w:numPr>
          <w:ilvl w:val="0"/>
          <w:numId w:val="22"/>
        </w:numPr>
        <w:ind w:left="720"/>
      </w:pPr>
      <w:r w:rsidRPr="00A31175">
        <w:rPr>
          <w:b/>
        </w:rPr>
        <w:t>Adjunct Assistant Professor</w:t>
      </w:r>
      <w:r>
        <w:t xml:space="preserve"> </w:t>
      </w:r>
      <w:r w:rsidRPr="00A31175">
        <w:rPr>
          <w:i/>
        </w:rPr>
        <w:t>Clemson University</w:t>
      </w:r>
      <w:r>
        <w:rPr>
          <w:i/>
        </w:rPr>
        <w:t>,</w:t>
      </w:r>
      <w:r w:rsidRPr="00A31175">
        <w:rPr>
          <w:i/>
        </w:rPr>
        <w:t xml:space="preserve"> Department of Biological Sciences, Clemson, SC</w:t>
      </w:r>
    </w:p>
    <w:p w14:paraId="55590AB4" w14:textId="77777777" w:rsidR="00546769" w:rsidRDefault="00546769" w:rsidP="00546769">
      <w:pPr>
        <w:ind w:firstLine="720"/>
      </w:pPr>
      <w:r>
        <w:lastRenderedPageBreak/>
        <w:t>April 2013-Present</w:t>
      </w:r>
    </w:p>
    <w:p w14:paraId="1D76856F" w14:textId="77777777" w:rsidR="00546769" w:rsidRPr="00546769" w:rsidRDefault="00546769" w:rsidP="00546769">
      <w:pPr>
        <w:pStyle w:val="ListParagraph"/>
        <w:rPr>
          <w:i/>
        </w:rPr>
      </w:pPr>
    </w:p>
    <w:p w14:paraId="302E4A39" w14:textId="77777777" w:rsidR="00794D24" w:rsidRPr="006567AE" w:rsidRDefault="005161CF" w:rsidP="006567AE">
      <w:pPr>
        <w:pStyle w:val="ListParagraph"/>
        <w:numPr>
          <w:ilvl w:val="0"/>
          <w:numId w:val="20"/>
        </w:numPr>
        <w:rPr>
          <w:i/>
        </w:rPr>
      </w:pPr>
      <w:r w:rsidRPr="006567AE">
        <w:rPr>
          <w:b/>
        </w:rPr>
        <w:t>Post-</w:t>
      </w:r>
      <w:r w:rsidR="00794D24" w:rsidRPr="006567AE">
        <w:rPr>
          <w:b/>
        </w:rPr>
        <w:t xml:space="preserve">Doctoral Associate </w:t>
      </w:r>
      <w:r w:rsidR="00794D24" w:rsidRPr="006567AE">
        <w:rPr>
          <w:i/>
        </w:rPr>
        <w:t>University of Florida</w:t>
      </w:r>
      <w:r w:rsidR="0017165C" w:rsidRPr="006567AE">
        <w:rPr>
          <w:i/>
        </w:rPr>
        <w:t>, Department of Environmental and Global Health,</w:t>
      </w:r>
      <w:r w:rsidR="00794D24" w:rsidRPr="006567AE">
        <w:rPr>
          <w:i/>
        </w:rPr>
        <w:t xml:space="preserve"> Center for Environmental and Human Toxicology, Gainesville, FL</w:t>
      </w:r>
    </w:p>
    <w:p w14:paraId="6DC8268C" w14:textId="77777777" w:rsidR="00B82E97" w:rsidRDefault="00546769" w:rsidP="00546769">
      <w:pPr>
        <w:ind w:firstLine="720"/>
      </w:pPr>
      <w:r>
        <w:t>August 2011-May 2014</w:t>
      </w:r>
    </w:p>
    <w:p w14:paraId="316703B2" w14:textId="77777777" w:rsidR="00794D24" w:rsidRDefault="00794D24" w:rsidP="00BD71C5">
      <w:pPr>
        <w:rPr>
          <w:b/>
        </w:rPr>
      </w:pPr>
    </w:p>
    <w:p w14:paraId="4D32E3E4" w14:textId="77777777" w:rsidR="00BD71C5" w:rsidRDefault="00F76D0C" w:rsidP="006567AE">
      <w:pPr>
        <w:pStyle w:val="ListParagraph"/>
        <w:numPr>
          <w:ilvl w:val="0"/>
          <w:numId w:val="20"/>
        </w:numPr>
      </w:pPr>
      <w:r w:rsidRPr="006567AE">
        <w:rPr>
          <w:b/>
        </w:rPr>
        <w:t>Graduate Research Assistant</w:t>
      </w:r>
      <w:r w:rsidR="007B2022">
        <w:t xml:space="preserve"> </w:t>
      </w:r>
      <w:r w:rsidR="007B2022" w:rsidRPr="006567AE">
        <w:rPr>
          <w:i/>
        </w:rPr>
        <w:t>Clemson University Institute of Enviro</w:t>
      </w:r>
      <w:r w:rsidR="005234DE" w:rsidRPr="006567AE">
        <w:rPr>
          <w:i/>
        </w:rPr>
        <w:t>nmental Toxicology</w:t>
      </w:r>
      <w:r w:rsidR="007B2022" w:rsidRPr="006567AE">
        <w:rPr>
          <w:i/>
        </w:rPr>
        <w:t>, Pendleton, SC</w:t>
      </w:r>
    </w:p>
    <w:p w14:paraId="5E6DC562" w14:textId="77777777" w:rsidR="00F76D0C" w:rsidRDefault="00CB6096" w:rsidP="006567AE">
      <w:pPr>
        <w:ind w:firstLine="720"/>
      </w:pPr>
      <w:r>
        <w:t>August 2006</w:t>
      </w:r>
      <w:r w:rsidR="00794D24">
        <w:t>-August 2011</w:t>
      </w:r>
    </w:p>
    <w:p w14:paraId="5882F56F" w14:textId="77777777" w:rsidR="00F72C1B" w:rsidRDefault="00F72C1B" w:rsidP="00F72C1B">
      <w:pPr>
        <w:pStyle w:val="ListParagraph"/>
        <w:ind w:left="1080"/>
      </w:pPr>
    </w:p>
    <w:p w14:paraId="6909BF95" w14:textId="77777777" w:rsidR="00F76D0C" w:rsidRDefault="00F76D0C" w:rsidP="006567AE">
      <w:pPr>
        <w:pStyle w:val="ListParagraph"/>
        <w:numPr>
          <w:ilvl w:val="0"/>
          <w:numId w:val="20"/>
        </w:numPr>
      </w:pPr>
      <w:r w:rsidRPr="006567AE">
        <w:rPr>
          <w:b/>
        </w:rPr>
        <w:t>Graduate Research Assistant</w:t>
      </w:r>
      <w:r w:rsidR="00FB3A12">
        <w:t xml:space="preserve"> </w:t>
      </w:r>
      <w:r w:rsidR="00FB3A12" w:rsidRPr="006567AE">
        <w:rPr>
          <w:i/>
        </w:rPr>
        <w:t>Clemson University Aquatic Animal Research Lab, Clemson, S</w:t>
      </w:r>
      <w:r w:rsidRPr="006567AE">
        <w:rPr>
          <w:i/>
        </w:rPr>
        <w:t>C</w:t>
      </w:r>
      <w:r>
        <w:t xml:space="preserve"> </w:t>
      </w:r>
    </w:p>
    <w:p w14:paraId="1D6A43F4" w14:textId="77777777" w:rsidR="00F76D0C" w:rsidRDefault="00F76D0C" w:rsidP="006567AE">
      <w:pPr>
        <w:ind w:firstLine="720"/>
      </w:pPr>
      <w:r>
        <w:t>May 2005-May 2007</w:t>
      </w:r>
    </w:p>
    <w:p w14:paraId="40E5A00F" w14:textId="77777777" w:rsidR="00F76D0C" w:rsidRDefault="00F76D0C" w:rsidP="007B2022">
      <w:pPr>
        <w:ind w:left="720"/>
      </w:pPr>
    </w:p>
    <w:p w14:paraId="5CF94F70" w14:textId="77777777" w:rsidR="00F76D0C" w:rsidRPr="006567AE" w:rsidRDefault="00F76D0C" w:rsidP="006567AE">
      <w:pPr>
        <w:pStyle w:val="ListParagraph"/>
        <w:numPr>
          <w:ilvl w:val="0"/>
          <w:numId w:val="20"/>
        </w:numPr>
        <w:rPr>
          <w:i/>
        </w:rPr>
      </w:pPr>
      <w:r w:rsidRPr="006567AE">
        <w:rPr>
          <w:b/>
        </w:rPr>
        <w:t xml:space="preserve">Graduate </w:t>
      </w:r>
      <w:r w:rsidR="00FB3A12" w:rsidRPr="006567AE">
        <w:rPr>
          <w:b/>
        </w:rPr>
        <w:t>Research Assistant</w:t>
      </w:r>
      <w:r w:rsidR="00FB3A12">
        <w:t xml:space="preserve">, </w:t>
      </w:r>
      <w:r w:rsidR="00FB3A12" w:rsidRPr="006567AE">
        <w:rPr>
          <w:i/>
        </w:rPr>
        <w:t xml:space="preserve">Waddell </w:t>
      </w:r>
      <w:proofErr w:type="spellStart"/>
      <w:r w:rsidRPr="006567AE">
        <w:rPr>
          <w:i/>
        </w:rPr>
        <w:t>Mariculture</w:t>
      </w:r>
      <w:proofErr w:type="spellEnd"/>
      <w:r w:rsidRPr="006567AE">
        <w:rPr>
          <w:i/>
        </w:rPr>
        <w:t xml:space="preserve"> Center, Bluffton, SC</w:t>
      </w:r>
    </w:p>
    <w:p w14:paraId="317E0FA5" w14:textId="77777777" w:rsidR="006567AE" w:rsidRDefault="00FB3A12" w:rsidP="006567AE">
      <w:pPr>
        <w:ind w:firstLine="720"/>
      </w:pPr>
      <w:r>
        <w:t xml:space="preserve"> </w:t>
      </w:r>
      <w:r w:rsidR="00F76D0C" w:rsidRPr="00FB3A12">
        <w:t>April 2006-August 2006</w:t>
      </w:r>
    </w:p>
    <w:p w14:paraId="73554EB0" w14:textId="77777777" w:rsidR="006567AE" w:rsidRDefault="006567AE" w:rsidP="006567AE">
      <w:pPr>
        <w:ind w:firstLine="720"/>
      </w:pPr>
    </w:p>
    <w:p w14:paraId="1955689C" w14:textId="77777777" w:rsidR="002E3E21" w:rsidRDefault="00F76D0C" w:rsidP="006567AE">
      <w:pPr>
        <w:pStyle w:val="ListParagraph"/>
        <w:numPr>
          <w:ilvl w:val="0"/>
          <w:numId w:val="20"/>
        </w:numPr>
      </w:pPr>
      <w:r w:rsidRPr="006567AE">
        <w:rPr>
          <w:b/>
        </w:rPr>
        <w:t>Undergraduate Research Assistant</w:t>
      </w:r>
      <w:r>
        <w:t xml:space="preserve">, </w:t>
      </w:r>
      <w:r w:rsidRPr="006567AE">
        <w:rPr>
          <w:i/>
        </w:rPr>
        <w:t>Clemson University Aquatic Animal Research Lab, Clemson, SC</w:t>
      </w:r>
    </w:p>
    <w:p w14:paraId="69490C72" w14:textId="77777777" w:rsidR="00F76D0C" w:rsidRDefault="00F76D0C" w:rsidP="006567AE">
      <w:pPr>
        <w:ind w:firstLine="720"/>
      </w:pPr>
      <w:r w:rsidRPr="00550748">
        <w:t>August 2003-May 2004</w:t>
      </w:r>
    </w:p>
    <w:p w14:paraId="534DF57E" w14:textId="77777777" w:rsidR="00546769" w:rsidRDefault="00546769" w:rsidP="006567AE">
      <w:pPr>
        <w:ind w:firstLine="720"/>
      </w:pPr>
    </w:p>
    <w:p w14:paraId="3F5EABA6" w14:textId="77777777" w:rsidR="0077227C" w:rsidRDefault="00F76D0C" w:rsidP="006567AE">
      <w:pPr>
        <w:pStyle w:val="ListParagraph"/>
        <w:numPr>
          <w:ilvl w:val="0"/>
          <w:numId w:val="20"/>
        </w:numPr>
      </w:pPr>
      <w:r w:rsidRPr="006567AE">
        <w:rPr>
          <w:b/>
        </w:rPr>
        <w:t xml:space="preserve">Undergraduate </w:t>
      </w:r>
      <w:r w:rsidR="009E5347" w:rsidRPr="006567AE">
        <w:rPr>
          <w:b/>
        </w:rPr>
        <w:t>Research Assistant</w:t>
      </w:r>
      <w:r w:rsidR="009E5347">
        <w:t xml:space="preserve">, </w:t>
      </w:r>
      <w:r w:rsidR="009E5347" w:rsidRPr="006567AE">
        <w:rPr>
          <w:i/>
        </w:rPr>
        <w:t>SC Life, Clemson University, Clemson, SC</w:t>
      </w:r>
      <w:r w:rsidR="009E5347" w:rsidRPr="009E5347">
        <w:t xml:space="preserve"> </w:t>
      </w:r>
    </w:p>
    <w:p w14:paraId="1BEE342F" w14:textId="77777777" w:rsidR="007A5B70" w:rsidRDefault="00F76D0C" w:rsidP="007A5B70">
      <w:pPr>
        <w:ind w:firstLine="720"/>
      </w:pPr>
      <w:r>
        <w:t>August 2004-May 2005</w:t>
      </w:r>
    </w:p>
    <w:p w14:paraId="19E8F728" w14:textId="77777777" w:rsidR="0071174F" w:rsidRDefault="0071174F" w:rsidP="007A5B70">
      <w:pPr>
        <w:ind w:firstLine="720"/>
      </w:pPr>
    </w:p>
    <w:p w14:paraId="5A27BCF9" w14:textId="77777777" w:rsidR="00E3240F" w:rsidRPr="00627FC3" w:rsidRDefault="00E3240F" w:rsidP="00627FC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0440B85" w14:textId="77777777" w:rsidR="00550748" w:rsidRDefault="002E60E8" w:rsidP="00550748">
      <w:pPr>
        <w:rPr>
          <w:b/>
        </w:rPr>
      </w:pPr>
      <w:r>
        <w:rPr>
          <w:b/>
        </w:rPr>
        <w:t>TEACHING EXPERIENCE</w:t>
      </w:r>
    </w:p>
    <w:p w14:paraId="58D8C643" w14:textId="77777777" w:rsidR="002E60E8" w:rsidRDefault="007241FB" w:rsidP="0055074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70842" wp14:editId="07777777">
                <wp:simplePos x="0" y="0"/>
                <wp:positionH relativeFrom="column">
                  <wp:posOffset>-19050</wp:posOffset>
                </wp:positionH>
                <wp:positionV relativeFrom="paragraph">
                  <wp:posOffset>18415</wp:posOffset>
                </wp:positionV>
                <wp:extent cx="5953125" cy="0"/>
                <wp:effectExtent l="9525" t="9525" r="9525" b="95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70348D" id="AutoShape 6" o:spid="_x0000_s1026" type="#_x0000_t32" style="position:absolute;margin-left:-1.5pt;margin-top:1.45pt;width:46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beHg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aB7K0xuXg1WpdjYkSE/q1bxo+t0hpcuWqIZH47ezAd8seCTvXMLFGQiy7z9rBjYE8GOt&#10;TrXtAiRUAZ1iS863lvCTRxQeZ8vZQzaZYUQHXULywdFY5z9x3aEgFNh5S0TT+lIrBY3XNothyPHF&#10;+UCL5INDiKr0VkgZ+y8V6oH75DFNo4fTUrCgDXbONvtSWnQkYYTiF5MEzb2Z1QfFIlrLCdtcZU+E&#10;vMgQXaqAB5kBn6t0mZEfy3S5WWwW09F0Mt+MpmlVjZ635XQ032aPs+qhKssq+xmoZdO8FYxxFdgN&#10;85pN/24erptzmbTbxN7qkLxHjwUDssM/ko6tDd28zMVes/PODi2HEY3G13UKO3B/B/l+6de/AAAA&#10;//8DAFBLAwQUAAYACAAAACEA5/mJhNoAAAAGAQAADwAAAGRycy9kb3ducmV2LnhtbEyPzU7DMBCE&#10;70i8g7VI3FqnPyltiFMBEueKlAu3TbyNo8brKHab8PYYLvQ4mtHMN/l+sp240uBbxwoW8wQEce10&#10;y42Cz+P7bAvCB2SNnWNS8E0e9sX9XY6ZdiN/0LUMjYgl7DNUYELoMyl9bciin7ueOHonN1gMUQ6N&#10;1AOOsdx2cpkkG2mx5bhgsKc3Q/W5vFgFT2v95XDzmlbpeDgGOplye5iUenyYXp5BBJrCfxh+8SM6&#10;FJGpchfWXnQKZqt4JShY7kBEe7dapyCqPy2LXN7iFz8AAAD//wMAUEsBAi0AFAAGAAgAAAAhALaD&#10;OJL+AAAA4QEAABMAAAAAAAAAAAAAAAAAAAAAAFtDb250ZW50X1R5cGVzXS54bWxQSwECLQAUAAYA&#10;CAAAACEAOP0h/9YAAACUAQAACwAAAAAAAAAAAAAAAAAvAQAAX3JlbHMvLnJlbHNQSwECLQAUAAYA&#10;CAAAACEAplXm3h4CAAA8BAAADgAAAAAAAAAAAAAAAAAuAgAAZHJzL2Uyb0RvYy54bWxQSwECLQAU&#10;AAYACAAAACEA5/mJhNoAAAAGAQAADwAAAAAAAAAAAAAAAAB4BAAAZHJzL2Rvd25yZXYueG1sUEsF&#10;BgAAAAAEAAQA8wAAAH8FAAAAAA==&#10;" strokeweight="1pt"/>
            </w:pict>
          </mc:Fallback>
        </mc:AlternateContent>
      </w:r>
    </w:p>
    <w:p w14:paraId="3F814553" w14:textId="5E9E0346" w:rsidR="00DC4529" w:rsidRPr="00F70F7B" w:rsidRDefault="00F70F7B" w:rsidP="00251632">
      <w:pPr>
        <w:pStyle w:val="ListParagraph"/>
        <w:numPr>
          <w:ilvl w:val="0"/>
          <w:numId w:val="19"/>
        </w:numPr>
        <w:rPr>
          <w:i/>
        </w:rPr>
      </w:pPr>
      <w:r w:rsidRPr="00F70F7B">
        <w:rPr>
          <w:b/>
        </w:rPr>
        <w:t>Current Courses</w:t>
      </w:r>
      <w:r>
        <w:t xml:space="preserve">, </w:t>
      </w:r>
      <w:r w:rsidRPr="007A3159">
        <w:rPr>
          <w:i/>
        </w:rPr>
        <w:t>University of Florida, Gainesville, FL</w:t>
      </w:r>
    </w:p>
    <w:p w14:paraId="0A905874" w14:textId="6C9A1B0A" w:rsidR="00F70F7B" w:rsidRPr="001B52D9" w:rsidRDefault="00F70F7B" w:rsidP="00F70F7B">
      <w:pPr>
        <w:pStyle w:val="ListParagraph"/>
        <w:numPr>
          <w:ilvl w:val="0"/>
          <w:numId w:val="19"/>
        </w:numPr>
        <w:ind w:left="1440"/>
        <w:rPr>
          <w:i/>
        </w:rPr>
      </w:pPr>
      <w:r>
        <w:t>Environmental Health Concepts in Public Health, Summer 2013 (online</w:t>
      </w:r>
      <w:r w:rsidR="001953A6">
        <w:t>)</w:t>
      </w:r>
      <w:r>
        <w:t xml:space="preserve">, Summer 2014 (online), </w:t>
      </w:r>
      <w:r w:rsidR="004953E7">
        <w:t xml:space="preserve">Fall 2014 (on campus), </w:t>
      </w:r>
      <w:r w:rsidR="00FF3F7A">
        <w:t xml:space="preserve">Summer 2015 (online), </w:t>
      </w:r>
      <w:r w:rsidR="004953E7">
        <w:t>Spring 2016 (online)</w:t>
      </w:r>
    </w:p>
    <w:p w14:paraId="559EC991" w14:textId="0AE51BD7" w:rsidR="001B52D9" w:rsidRPr="00F70F7B" w:rsidRDefault="00F1162D" w:rsidP="00F70F7B">
      <w:pPr>
        <w:pStyle w:val="ListParagraph"/>
        <w:numPr>
          <w:ilvl w:val="0"/>
          <w:numId w:val="19"/>
        </w:numPr>
        <w:ind w:left="1440"/>
        <w:rPr>
          <w:i/>
        </w:rPr>
      </w:pPr>
      <w:r>
        <w:t>Environmental Toxicology,</w:t>
      </w:r>
      <w:r w:rsidR="00D32D14">
        <w:t xml:space="preserve"> Fall 2016</w:t>
      </w:r>
      <w:r w:rsidR="009163B6">
        <w:t>, Fall 2017</w:t>
      </w:r>
      <w:r w:rsidR="00D32D14">
        <w:t xml:space="preserve"> (</w:t>
      </w:r>
      <w:r>
        <w:t>online</w:t>
      </w:r>
      <w:r w:rsidR="00D32D14">
        <w:t>)</w:t>
      </w:r>
    </w:p>
    <w:p w14:paraId="67C5FAAF" w14:textId="486E5A0E" w:rsidR="00F70F7B" w:rsidRPr="00F70F7B" w:rsidRDefault="00F70F7B" w:rsidP="00F70F7B">
      <w:pPr>
        <w:pStyle w:val="ListParagraph"/>
        <w:numPr>
          <w:ilvl w:val="0"/>
          <w:numId w:val="19"/>
        </w:numPr>
        <w:ind w:left="1440"/>
        <w:rPr>
          <w:i/>
        </w:rPr>
      </w:pPr>
      <w:r>
        <w:t>Critical Thinking in Environmental and Global Health, Spring 2015 (on campus)</w:t>
      </w:r>
    </w:p>
    <w:p w14:paraId="73C42FE5" w14:textId="2308BC23" w:rsidR="00F70F7B" w:rsidRPr="00F70F7B" w:rsidRDefault="00F70F7B" w:rsidP="00F70F7B">
      <w:pPr>
        <w:pStyle w:val="ListParagraph"/>
        <w:numPr>
          <w:ilvl w:val="0"/>
          <w:numId w:val="19"/>
        </w:numPr>
        <w:ind w:left="1440"/>
        <w:rPr>
          <w:i/>
        </w:rPr>
      </w:pPr>
      <w:r>
        <w:t>Environmental and Global Health Journal Club, Spring 2015 (on campus)</w:t>
      </w:r>
    </w:p>
    <w:p w14:paraId="3D3BE284" w14:textId="77777777" w:rsidR="00E40C8E" w:rsidRPr="00F70F7B" w:rsidRDefault="00E40C8E" w:rsidP="00F70F7B">
      <w:pPr>
        <w:rPr>
          <w:b/>
        </w:rPr>
      </w:pPr>
    </w:p>
    <w:p w14:paraId="1269B544" w14:textId="067F7F45" w:rsidR="009163B6" w:rsidRDefault="00E40C8E" w:rsidP="009163B6">
      <w:pPr>
        <w:pStyle w:val="ListParagraph"/>
        <w:numPr>
          <w:ilvl w:val="3"/>
          <w:numId w:val="14"/>
        </w:numPr>
        <w:ind w:left="720"/>
        <w:rPr>
          <w:i/>
        </w:rPr>
      </w:pPr>
      <w:r w:rsidRPr="00404E56">
        <w:rPr>
          <w:b/>
        </w:rPr>
        <w:t>Guest Lecturer,</w:t>
      </w:r>
      <w:r>
        <w:t xml:space="preserve"> </w:t>
      </w:r>
      <w:r w:rsidRPr="00404E56">
        <w:rPr>
          <w:i/>
        </w:rPr>
        <w:t>Clemson University, Clemson, SC</w:t>
      </w:r>
    </w:p>
    <w:p w14:paraId="64423362" w14:textId="1BBC5031" w:rsidR="009163B6" w:rsidRPr="009163B6" w:rsidRDefault="009163B6" w:rsidP="009163B6">
      <w:pPr>
        <w:pStyle w:val="ListParagraph"/>
        <w:numPr>
          <w:ilvl w:val="3"/>
          <w:numId w:val="14"/>
        </w:numPr>
        <w:ind w:left="1440"/>
        <w:rPr>
          <w:i/>
        </w:rPr>
      </w:pPr>
      <w:r>
        <w:t xml:space="preserve">Global Public Health, </w:t>
      </w:r>
      <w:r w:rsidRPr="009163B6">
        <w:t>Environmental Health Research Across the Globe: Applications In Underdeveloped Countries</w:t>
      </w:r>
      <w:r>
        <w:t>, Spring 2017 (on campus)</w:t>
      </w:r>
    </w:p>
    <w:p w14:paraId="79B4FB14" w14:textId="336AC05E" w:rsidR="001953A6" w:rsidRPr="001953A6" w:rsidRDefault="001953A6" w:rsidP="00F70F7B">
      <w:pPr>
        <w:pStyle w:val="ListParagraph"/>
        <w:numPr>
          <w:ilvl w:val="3"/>
          <w:numId w:val="14"/>
        </w:numPr>
        <w:ind w:left="1440"/>
        <w:rPr>
          <w:i/>
        </w:rPr>
      </w:pPr>
      <w:r>
        <w:t>Clinical Medicine, Environmental toxicology lecture, Spring 2015 (on campus)</w:t>
      </w:r>
    </w:p>
    <w:p w14:paraId="22312839" w14:textId="52E0D864" w:rsidR="00F1162D" w:rsidRPr="00F1162D" w:rsidRDefault="00F1162D" w:rsidP="00F70F7B">
      <w:pPr>
        <w:pStyle w:val="ListParagraph"/>
        <w:numPr>
          <w:ilvl w:val="3"/>
          <w:numId w:val="14"/>
        </w:numPr>
        <w:ind w:left="1440"/>
        <w:rPr>
          <w:i/>
        </w:rPr>
      </w:pPr>
      <w:r>
        <w:t xml:space="preserve">Advanced Toxicology, </w:t>
      </w:r>
      <w:proofErr w:type="spellStart"/>
      <w:r>
        <w:t>Nanotoxicology</w:t>
      </w:r>
      <w:proofErr w:type="spellEnd"/>
      <w:r>
        <w:t xml:space="preserve"> Lecture, Fall 2016 (on campus)</w:t>
      </w:r>
    </w:p>
    <w:p w14:paraId="6B45ECC4" w14:textId="3CC9DC04" w:rsidR="00F70F7B" w:rsidRPr="00DA6E48" w:rsidRDefault="00F70F7B" w:rsidP="00F70F7B">
      <w:pPr>
        <w:pStyle w:val="ListParagraph"/>
        <w:numPr>
          <w:ilvl w:val="3"/>
          <w:numId w:val="14"/>
        </w:numPr>
        <w:ind w:left="1440"/>
        <w:rPr>
          <w:i/>
        </w:rPr>
      </w:pPr>
      <w:r>
        <w:t xml:space="preserve">Advanced Environmental Toxicology, Population level ecotoxicology and </w:t>
      </w:r>
      <w:r w:rsidRPr="00DA6E48">
        <w:rPr>
          <w:i/>
        </w:rPr>
        <w:t>in situ</w:t>
      </w:r>
      <w:r>
        <w:t xml:space="preserve"> biomonitoring lectures</w:t>
      </w:r>
      <w:r w:rsidR="00DA6E48">
        <w:t>, Spring 2010 (on campus), Spring 2011 (on campus)</w:t>
      </w:r>
    </w:p>
    <w:p w14:paraId="0A781BA9" w14:textId="522206FF" w:rsidR="00DA6E48" w:rsidRPr="00404E56" w:rsidRDefault="00DA6E48" w:rsidP="00F70F7B">
      <w:pPr>
        <w:pStyle w:val="ListParagraph"/>
        <w:numPr>
          <w:ilvl w:val="3"/>
          <w:numId w:val="14"/>
        </w:numPr>
        <w:ind w:left="1440"/>
        <w:rPr>
          <w:i/>
        </w:rPr>
      </w:pPr>
      <w:r>
        <w:t>Public and Environmental Health, Environmental Toxicology Lecture, Spring 2010 (on campus)</w:t>
      </w:r>
    </w:p>
    <w:p w14:paraId="64B78452" w14:textId="77777777" w:rsidR="00E40C8E" w:rsidRDefault="00E40C8E" w:rsidP="00E40C8E">
      <w:pPr>
        <w:pStyle w:val="ListParagraph"/>
        <w:ind w:left="1440"/>
      </w:pPr>
    </w:p>
    <w:p w14:paraId="19E6D63D" w14:textId="77777777" w:rsidR="00D663DE" w:rsidRPr="00DA6E48" w:rsidRDefault="00D663DE" w:rsidP="00404E56">
      <w:pPr>
        <w:pStyle w:val="ListParagraph"/>
        <w:numPr>
          <w:ilvl w:val="0"/>
          <w:numId w:val="8"/>
        </w:numPr>
        <w:tabs>
          <w:tab w:val="left" w:pos="720"/>
        </w:tabs>
        <w:ind w:left="720"/>
      </w:pPr>
      <w:r w:rsidRPr="00404E56">
        <w:rPr>
          <w:b/>
        </w:rPr>
        <w:t xml:space="preserve">Graduate Teaching Assistant, </w:t>
      </w:r>
      <w:r w:rsidRPr="00404E56">
        <w:rPr>
          <w:i/>
        </w:rPr>
        <w:t>Clemson University, Clemson, SC</w:t>
      </w:r>
    </w:p>
    <w:p w14:paraId="7E735194" w14:textId="2382E338" w:rsidR="00DA6E48" w:rsidRDefault="00DA6E48" w:rsidP="00DA6E48">
      <w:pPr>
        <w:pStyle w:val="ListParagraph"/>
        <w:numPr>
          <w:ilvl w:val="0"/>
          <w:numId w:val="8"/>
        </w:numPr>
        <w:tabs>
          <w:tab w:val="left" w:pos="1440"/>
        </w:tabs>
      </w:pPr>
      <w:r>
        <w:t>Comparative Physiology Lab, Spring 2007 (on campus)</w:t>
      </w:r>
    </w:p>
    <w:p w14:paraId="2989B8CA" w14:textId="419D3387" w:rsidR="00DA6E48" w:rsidRDefault="00DA6E48" w:rsidP="00DA6E48">
      <w:pPr>
        <w:pStyle w:val="ListParagraph"/>
        <w:numPr>
          <w:ilvl w:val="0"/>
          <w:numId w:val="8"/>
        </w:numPr>
        <w:tabs>
          <w:tab w:val="left" w:pos="1440"/>
        </w:tabs>
      </w:pPr>
      <w:r>
        <w:t>Vertebrate Biology Lab, Spring 2006 (on campus), Fall 2006 (on campus)</w:t>
      </w:r>
    </w:p>
    <w:p w14:paraId="5843F1B9" w14:textId="46CE9C68" w:rsidR="00DA6E48" w:rsidRDefault="00DA6E48" w:rsidP="00DA6E48">
      <w:pPr>
        <w:pStyle w:val="ListParagraph"/>
        <w:numPr>
          <w:ilvl w:val="0"/>
          <w:numId w:val="8"/>
        </w:numPr>
        <w:tabs>
          <w:tab w:val="left" w:pos="1440"/>
        </w:tabs>
      </w:pPr>
      <w:r>
        <w:t>General Biology Lab, Fall 2005 (on campus)</w:t>
      </w:r>
    </w:p>
    <w:p w14:paraId="2E84EF4A" w14:textId="77777777" w:rsidR="00735FBD" w:rsidRDefault="00735FBD" w:rsidP="00565A17">
      <w:pPr>
        <w:rPr>
          <w:b/>
        </w:rPr>
      </w:pPr>
    </w:p>
    <w:p w14:paraId="5FEF7CDA" w14:textId="77777777" w:rsidR="00EE5163" w:rsidRPr="00451451" w:rsidRDefault="00EE5163" w:rsidP="00EE5163">
      <w:pPr>
        <w:rPr>
          <w:b/>
        </w:rPr>
      </w:pPr>
      <w:r>
        <w:rPr>
          <w:b/>
        </w:rPr>
        <w:t>GRANT SUPPORT</w:t>
      </w:r>
    </w:p>
    <w:p w14:paraId="0195A2DF" w14:textId="77777777" w:rsidR="00EE5163" w:rsidRPr="00451451" w:rsidRDefault="00EE5163" w:rsidP="00EE5163">
      <w:pPr>
        <w:pStyle w:val="ListParagraph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45AEF4" wp14:editId="0D55CF8A">
                <wp:simplePos x="0" y="0"/>
                <wp:positionH relativeFrom="column">
                  <wp:posOffset>-19050</wp:posOffset>
                </wp:positionH>
                <wp:positionV relativeFrom="paragraph">
                  <wp:posOffset>18415</wp:posOffset>
                </wp:positionV>
                <wp:extent cx="5953125" cy="0"/>
                <wp:effectExtent l="9525" t="9525" r="9525" b="952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8C7388" id="AutoShape 6" o:spid="_x0000_s1026" type="#_x0000_t32" style="position:absolute;margin-left:-1.5pt;margin-top:1.45pt;width:468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IJ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1mfj6DtjmGlWprfIfsqF71C7DvligoW6oaEYLfThpzU58Rv0vxF6uxym74DBxjKOKH&#10;YR1r03tIHAM5hp2cbjsRR0cYfpwupg/pZBoRdvXFNL8mamPdJwE98UYRWWeobFpXglK4eTBpKEMP&#10;L9Z5WjS/JviqCjay64IAOkUG5D55TJKQYaGT3Ht9nDXNruwMOVCvofALTaLnPszAXvGA1grK1xfb&#10;UdmdbazeKY+HnSGfi3UWyY9FsljP1/NslE1m61GWVNXoeVNmo9kmfZxWD1VZVulPTy3N8lZyLpRn&#10;dxVsmv2dIC5P5yy1m2Rvc4jfo4eBIdnrfyAdVuu3edbFDvhpa64rR42G4Mt78o/g/o72/atf/QIA&#10;AP//AwBQSwMEFAAGAAgAAAAhAOf5iYTaAAAABgEAAA8AAABkcnMvZG93bnJldi54bWxMj81OwzAQ&#10;hO9IvIO1SNxapz8pbYhTARLnipQLt028jaPG6yh2m/D2GC70OJrRzDf5frKduNLgW8cKFvMEBHHt&#10;dMuNgs/j+2wLwgdkjZ1jUvBNHvbF/V2OmXYjf9C1DI2IJewzVGBC6DMpfW3Iop+7njh6JzdYDFEO&#10;jdQDjrHcdnKZJBtpseW4YLCnN0P1ubxYBU9r/eVw85pW6Xg4BjqZcnuYlHp8mF6eQQSawn8YfvEj&#10;OhSRqXIX1l50CmareCUoWO5ARHu3Wqcgqj8ti1ze4hc/AAAA//8DAFBLAQItABQABgAIAAAAIQC2&#10;gziS/gAAAOEBAAATAAAAAAAAAAAAAAAAAAAAAABbQ29udGVudF9UeXBlc10ueG1sUEsBAi0AFAAG&#10;AAgAAAAhADj9If/WAAAAlAEAAAsAAAAAAAAAAAAAAAAALwEAAF9yZWxzLy5yZWxzUEsBAi0AFAAG&#10;AAgAAAAhAKZ0sgkfAgAAPQQAAA4AAAAAAAAAAAAAAAAALgIAAGRycy9lMm9Eb2MueG1sUEsBAi0A&#10;FAAGAAgAAAAhAOf5iYTaAAAABgEAAA8AAAAAAAAAAAAAAAAAeQQAAGRycy9kb3ducmV2LnhtbFBL&#10;BQYAAAAABAAEAPMAAACABQAAAAA=&#10;" strokeweight="1pt"/>
            </w:pict>
          </mc:Fallback>
        </mc:AlternateContent>
      </w:r>
    </w:p>
    <w:p w14:paraId="688483EB" w14:textId="26C8482A" w:rsidR="00EE5163" w:rsidRPr="00EE5163" w:rsidRDefault="00EE5163" w:rsidP="00EE5163">
      <w:pPr>
        <w:pStyle w:val="NormalWeb"/>
        <w:numPr>
          <w:ilvl w:val="0"/>
          <w:numId w:val="19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Funded</w:t>
      </w:r>
    </w:p>
    <w:p w14:paraId="3C2262FA" w14:textId="16742CB5" w:rsidR="00231C72" w:rsidRPr="00231C72" w:rsidRDefault="00231C72" w:rsidP="00231C72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r w:rsidRPr="00231C72">
        <w:rPr>
          <w:rFonts w:asciiTheme="minorHAnsi" w:hAnsiTheme="minorHAnsi"/>
          <w:color w:val="000000"/>
        </w:rPr>
        <w:t>NSF CBET Nano-Bio Phenomena an</w:t>
      </w:r>
      <w:r w:rsidR="00291D43">
        <w:rPr>
          <w:rFonts w:asciiTheme="minorHAnsi" w:hAnsiTheme="minorHAnsi"/>
          <w:color w:val="000000"/>
        </w:rPr>
        <w:t xml:space="preserve">d Processes in the Environment: </w:t>
      </w:r>
      <w:r w:rsidRPr="00231C72">
        <w:rPr>
          <w:rFonts w:asciiTheme="minorHAnsi" w:hAnsiTheme="minorHAnsi"/>
          <w:color w:val="000000"/>
        </w:rPr>
        <w:t>Understanding how interactions of single-walled carbon nanotubes with biological interfaces in the gastrointestinal system may alter chemical bioavailability</w:t>
      </w:r>
    </w:p>
    <w:p w14:paraId="5804CF52" w14:textId="4FB13062" w:rsidR="00231C72" w:rsidRPr="00231C72" w:rsidRDefault="00231C72" w:rsidP="00231C72">
      <w:pPr>
        <w:pStyle w:val="NormalWeb"/>
        <w:ind w:left="720" w:firstLine="360"/>
        <w:rPr>
          <w:rFonts w:asciiTheme="minorHAnsi" w:hAnsiTheme="minorHAnsi"/>
          <w:color w:val="000000"/>
        </w:rPr>
      </w:pPr>
      <w:r w:rsidRPr="00485D32">
        <w:rPr>
          <w:rFonts w:asciiTheme="minorHAnsi" w:hAnsiTheme="minorHAnsi"/>
          <w:b/>
          <w:color w:val="000000"/>
        </w:rPr>
        <w:t>Bisesi (PI)</w:t>
      </w:r>
      <w:r w:rsidRPr="00231C72">
        <w:rPr>
          <w:rFonts w:asciiTheme="minorHAnsi" w:hAnsiTheme="minorHAnsi"/>
          <w:color w:val="000000"/>
        </w:rPr>
        <w:t xml:space="preserve"> $299,999</w:t>
      </w:r>
      <w:r>
        <w:rPr>
          <w:rFonts w:asciiTheme="minorHAnsi" w:hAnsiTheme="minorHAnsi"/>
          <w:color w:val="000000"/>
        </w:rPr>
        <w:t>, July 1</w:t>
      </w:r>
      <w:r w:rsidRPr="00231C72">
        <w:rPr>
          <w:rFonts w:asciiTheme="minorHAnsi" w:hAnsiTheme="minorHAnsi"/>
          <w:color w:val="000000"/>
          <w:vertAlign w:val="superscript"/>
        </w:rPr>
        <w:t>st</w:t>
      </w:r>
      <w:r>
        <w:rPr>
          <w:rFonts w:asciiTheme="minorHAnsi" w:hAnsiTheme="minorHAnsi"/>
          <w:color w:val="000000"/>
        </w:rPr>
        <w:t>, 2016-June</w:t>
      </w:r>
      <w:r w:rsidR="00291D43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30th, 2019 </w:t>
      </w:r>
    </w:p>
    <w:p w14:paraId="13BA50FB" w14:textId="27690573" w:rsidR="00FF679A" w:rsidRDefault="00FF679A" w:rsidP="00FF679A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r w:rsidRPr="00EE5163">
        <w:rPr>
          <w:rFonts w:asciiTheme="minorHAnsi" w:hAnsiTheme="minorHAnsi"/>
          <w:color w:val="000000"/>
        </w:rPr>
        <w:t>University of Florida College of Veterinary Medicine Consolidated Fac</w:t>
      </w:r>
      <w:r w:rsidR="00231C72">
        <w:rPr>
          <w:rFonts w:asciiTheme="minorHAnsi" w:hAnsiTheme="minorHAnsi"/>
          <w:color w:val="000000"/>
        </w:rPr>
        <w:t>ulty Research Development Grant</w:t>
      </w:r>
      <w:r w:rsidRPr="00EE5163">
        <w:rPr>
          <w:rFonts w:asciiTheme="minorHAnsi" w:hAnsiTheme="minorHAnsi"/>
          <w:color w:val="000000"/>
        </w:rPr>
        <w:t xml:space="preserve">: Are </w:t>
      </w:r>
      <w:proofErr w:type="spellStart"/>
      <w:r w:rsidRPr="00EE5163">
        <w:rPr>
          <w:rFonts w:asciiTheme="minorHAnsi" w:hAnsiTheme="minorHAnsi"/>
          <w:color w:val="000000"/>
        </w:rPr>
        <w:t>Polybrominated</w:t>
      </w:r>
      <w:proofErr w:type="spellEnd"/>
      <w:r w:rsidRPr="00EE5163">
        <w:rPr>
          <w:rFonts w:asciiTheme="minorHAnsi" w:hAnsiTheme="minorHAnsi"/>
          <w:color w:val="000000"/>
        </w:rPr>
        <w:t xml:space="preserve"> Diphenyl Ethers (PBDEs) Associated with Feline </w:t>
      </w:r>
      <w:r>
        <w:rPr>
          <w:rFonts w:asciiTheme="minorHAnsi" w:hAnsiTheme="minorHAnsi"/>
          <w:color w:val="000000"/>
        </w:rPr>
        <w:t>Hyperthyroidism</w:t>
      </w:r>
      <w:r w:rsidRPr="00EE5163">
        <w:rPr>
          <w:rFonts w:asciiTheme="minorHAnsi" w:hAnsiTheme="minorHAnsi"/>
          <w:color w:val="000000"/>
        </w:rPr>
        <w:t>?</w:t>
      </w:r>
    </w:p>
    <w:p w14:paraId="6DC17556" w14:textId="6471C248" w:rsidR="00FF679A" w:rsidRDefault="00FF679A" w:rsidP="00FF679A">
      <w:pPr>
        <w:pStyle w:val="NormalWeb"/>
        <w:ind w:left="720" w:firstLine="360"/>
        <w:rPr>
          <w:rFonts w:asciiTheme="minorHAnsi" w:hAnsiTheme="minorHAnsi"/>
          <w:color w:val="000000"/>
        </w:rPr>
      </w:pPr>
      <w:r w:rsidRPr="00EE5163">
        <w:rPr>
          <w:rFonts w:asciiTheme="minorHAnsi" w:hAnsiTheme="minorHAnsi"/>
          <w:b/>
          <w:color w:val="000000"/>
        </w:rPr>
        <w:t>Bisesi (Co-PI)</w:t>
      </w:r>
      <w:r>
        <w:rPr>
          <w:rFonts w:asciiTheme="minorHAnsi" w:hAnsiTheme="minorHAnsi"/>
          <w:color w:val="000000"/>
        </w:rPr>
        <w:t xml:space="preserve"> $9,500</w:t>
      </w:r>
      <w:r w:rsidR="00231C72">
        <w:rPr>
          <w:rFonts w:asciiTheme="minorHAnsi" w:hAnsiTheme="minorHAnsi"/>
          <w:color w:val="000000"/>
        </w:rPr>
        <w:t>, March 1</w:t>
      </w:r>
      <w:r w:rsidR="00231C72" w:rsidRPr="00231C72">
        <w:rPr>
          <w:rFonts w:asciiTheme="minorHAnsi" w:hAnsiTheme="minorHAnsi"/>
          <w:color w:val="000000"/>
          <w:vertAlign w:val="superscript"/>
        </w:rPr>
        <w:t>st</w:t>
      </w:r>
      <w:r w:rsidR="00231C72">
        <w:rPr>
          <w:rFonts w:asciiTheme="minorHAnsi" w:hAnsiTheme="minorHAnsi"/>
          <w:color w:val="000000"/>
        </w:rPr>
        <w:t>, 2016-February 27</w:t>
      </w:r>
      <w:r w:rsidR="00231C72" w:rsidRPr="00231C72">
        <w:rPr>
          <w:rFonts w:asciiTheme="minorHAnsi" w:hAnsiTheme="minorHAnsi"/>
          <w:color w:val="000000"/>
          <w:vertAlign w:val="superscript"/>
        </w:rPr>
        <w:t>th</w:t>
      </w:r>
      <w:r w:rsidR="00231C72">
        <w:rPr>
          <w:rFonts w:asciiTheme="minorHAnsi" w:hAnsiTheme="minorHAnsi"/>
          <w:color w:val="000000"/>
        </w:rPr>
        <w:t>, 2017</w:t>
      </w:r>
    </w:p>
    <w:p w14:paraId="14BDAE3A" w14:textId="2E215093" w:rsidR="00E65EE5" w:rsidRDefault="00E65EE5" w:rsidP="00E65EE5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Illumina </w:t>
      </w:r>
      <w:proofErr w:type="spellStart"/>
      <w:r>
        <w:rPr>
          <w:rFonts w:asciiTheme="minorHAnsi" w:hAnsiTheme="minorHAnsi"/>
          <w:color w:val="000000"/>
        </w:rPr>
        <w:t>RNASeq</w:t>
      </w:r>
      <w:proofErr w:type="spellEnd"/>
      <w:r>
        <w:rPr>
          <w:rFonts w:asciiTheme="minorHAnsi" w:hAnsiTheme="minorHAnsi"/>
          <w:color w:val="000000"/>
        </w:rPr>
        <w:t xml:space="preserve"> Pilot Grant Program: </w:t>
      </w:r>
      <w:r w:rsidRPr="00EE5163">
        <w:rPr>
          <w:rFonts w:asciiTheme="minorHAnsi" w:hAnsiTheme="minorHAnsi"/>
          <w:color w:val="000000"/>
        </w:rPr>
        <w:t xml:space="preserve">Understanding Mechanisms of Diet and Chemical Induced Obesity Using </w:t>
      </w:r>
      <w:proofErr w:type="spellStart"/>
      <w:r w:rsidRPr="00EE5163">
        <w:rPr>
          <w:rFonts w:asciiTheme="minorHAnsi" w:hAnsiTheme="minorHAnsi"/>
          <w:color w:val="000000"/>
        </w:rPr>
        <w:t>RNAseq</w:t>
      </w:r>
      <w:proofErr w:type="spellEnd"/>
    </w:p>
    <w:p w14:paraId="4BD1B226" w14:textId="2D6B0B3F" w:rsidR="00E65EE5" w:rsidRPr="00EE5163" w:rsidRDefault="00E65EE5" w:rsidP="00E65EE5">
      <w:pPr>
        <w:pStyle w:val="NormalWeb"/>
        <w:ind w:left="720" w:firstLine="360"/>
        <w:rPr>
          <w:rFonts w:asciiTheme="minorHAnsi" w:hAnsiTheme="minorHAnsi"/>
          <w:color w:val="000000"/>
        </w:rPr>
      </w:pPr>
      <w:r w:rsidRPr="00EE5163">
        <w:rPr>
          <w:rFonts w:asciiTheme="minorHAnsi" w:hAnsiTheme="minorHAnsi"/>
          <w:b/>
          <w:color w:val="000000"/>
        </w:rPr>
        <w:t>Bisesi (PI)</w:t>
      </w:r>
      <w:r w:rsidR="00FF679A">
        <w:rPr>
          <w:rFonts w:asciiTheme="minorHAnsi" w:hAnsiTheme="minorHAnsi"/>
          <w:color w:val="000000"/>
        </w:rPr>
        <w:t xml:space="preserve"> $5</w:t>
      </w:r>
      <w:r w:rsidR="000A3D42">
        <w:rPr>
          <w:rFonts w:asciiTheme="minorHAnsi" w:hAnsiTheme="minorHAnsi"/>
          <w:color w:val="000000"/>
        </w:rPr>
        <w:t>,</w:t>
      </w:r>
      <w:r w:rsidR="00FF679A">
        <w:rPr>
          <w:rFonts w:asciiTheme="minorHAnsi" w:hAnsiTheme="minorHAnsi"/>
          <w:color w:val="000000"/>
        </w:rPr>
        <w:t>000</w:t>
      </w:r>
      <w:r>
        <w:rPr>
          <w:rFonts w:asciiTheme="minorHAnsi" w:hAnsiTheme="minorHAnsi"/>
          <w:color w:val="000000"/>
        </w:rPr>
        <w:t>, December 1</w:t>
      </w:r>
      <w:r w:rsidRPr="00E65EE5">
        <w:rPr>
          <w:rFonts w:asciiTheme="minorHAnsi" w:hAnsiTheme="minorHAnsi"/>
          <w:color w:val="000000"/>
          <w:vertAlign w:val="superscript"/>
        </w:rPr>
        <w:t>st</w:t>
      </w:r>
      <w:r>
        <w:rPr>
          <w:rFonts w:asciiTheme="minorHAnsi" w:hAnsiTheme="minorHAnsi"/>
          <w:color w:val="000000"/>
        </w:rPr>
        <w:t>, 2015-June 1</w:t>
      </w:r>
      <w:r w:rsidRPr="00E65EE5">
        <w:rPr>
          <w:rFonts w:asciiTheme="minorHAnsi" w:hAnsiTheme="minorHAnsi"/>
          <w:color w:val="000000"/>
          <w:vertAlign w:val="superscript"/>
        </w:rPr>
        <w:t>st</w:t>
      </w:r>
      <w:r>
        <w:rPr>
          <w:rFonts w:asciiTheme="minorHAnsi" w:hAnsiTheme="minorHAnsi"/>
          <w:color w:val="000000"/>
        </w:rPr>
        <w:t>, 2016</w:t>
      </w:r>
    </w:p>
    <w:p w14:paraId="737A92EA" w14:textId="1DBE0088" w:rsidR="00E65EE5" w:rsidRDefault="00E65EE5" w:rsidP="00E65EE5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r w:rsidRPr="00EE5163">
        <w:rPr>
          <w:rFonts w:asciiTheme="minorHAnsi" w:hAnsiTheme="minorHAnsi"/>
          <w:color w:val="000000"/>
        </w:rPr>
        <w:t>University of Florida College of Veterinary Medicine Consolidated Faculty Research Development Grant</w:t>
      </w:r>
      <w:r>
        <w:rPr>
          <w:rFonts w:asciiTheme="minorHAnsi" w:hAnsiTheme="minorHAnsi"/>
          <w:color w:val="000000"/>
        </w:rPr>
        <w:t xml:space="preserve">: </w:t>
      </w:r>
      <w:r w:rsidRPr="00E65EE5">
        <w:rPr>
          <w:rFonts w:asciiTheme="minorHAnsi" w:hAnsiTheme="minorHAnsi"/>
          <w:color w:val="000000"/>
        </w:rPr>
        <w:t xml:space="preserve">A high throughput </w:t>
      </w:r>
      <w:r w:rsidRPr="00E65EE5">
        <w:rPr>
          <w:rFonts w:asciiTheme="minorHAnsi" w:hAnsiTheme="minorHAnsi"/>
          <w:i/>
          <w:color w:val="000000"/>
        </w:rPr>
        <w:t>in vivo</w:t>
      </w:r>
      <w:r w:rsidRPr="00E65EE5">
        <w:rPr>
          <w:rFonts w:asciiTheme="minorHAnsi" w:hAnsiTheme="minorHAnsi"/>
          <w:color w:val="000000"/>
        </w:rPr>
        <w:t xml:space="preserve"> screen (HTS) to assess gut inflammatory response and mitochondrial function treatments with microbial metabolites</w:t>
      </w:r>
    </w:p>
    <w:p w14:paraId="542572E8" w14:textId="73B6CD9F" w:rsidR="00E65EE5" w:rsidRDefault="00E65EE5" w:rsidP="00E65EE5">
      <w:pPr>
        <w:pStyle w:val="NormalWeb"/>
        <w:ind w:left="1080"/>
        <w:rPr>
          <w:rFonts w:asciiTheme="minorHAnsi" w:hAnsiTheme="minorHAnsi"/>
          <w:color w:val="000000"/>
        </w:rPr>
      </w:pPr>
      <w:r w:rsidRPr="00E65EE5">
        <w:rPr>
          <w:rFonts w:asciiTheme="minorHAnsi" w:hAnsiTheme="minorHAnsi"/>
          <w:b/>
          <w:color w:val="000000"/>
        </w:rPr>
        <w:t>Bisesi (Co-PI)</w:t>
      </w:r>
      <w:r>
        <w:rPr>
          <w:rFonts w:asciiTheme="minorHAnsi" w:hAnsiTheme="minorHAnsi"/>
          <w:color w:val="000000"/>
        </w:rPr>
        <w:t xml:space="preserve"> $10,000, December 15</w:t>
      </w:r>
      <w:r w:rsidRPr="00E65EE5">
        <w:rPr>
          <w:rFonts w:asciiTheme="minorHAnsi" w:hAnsiTheme="minorHAnsi"/>
          <w:color w:val="000000"/>
          <w:vertAlign w:val="superscript"/>
        </w:rPr>
        <w:t>th</w:t>
      </w:r>
      <w:r>
        <w:rPr>
          <w:rFonts w:asciiTheme="minorHAnsi" w:hAnsiTheme="minorHAnsi"/>
          <w:color w:val="000000"/>
        </w:rPr>
        <w:t>, 2015-December 14</w:t>
      </w:r>
      <w:r w:rsidRPr="00E65EE5">
        <w:rPr>
          <w:rFonts w:asciiTheme="minorHAnsi" w:hAnsiTheme="minorHAnsi"/>
          <w:color w:val="000000"/>
          <w:vertAlign w:val="superscript"/>
        </w:rPr>
        <w:t>th</w:t>
      </w:r>
      <w:r>
        <w:rPr>
          <w:rFonts w:asciiTheme="minorHAnsi" w:hAnsiTheme="minorHAnsi"/>
          <w:color w:val="000000"/>
        </w:rPr>
        <w:t>, 2016</w:t>
      </w:r>
    </w:p>
    <w:p w14:paraId="41AA5C14" w14:textId="4DEDBF84" w:rsidR="00EE5163" w:rsidRPr="00EE5163" w:rsidRDefault="00EE5163" w:rsidP="00EE5163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r w:rsidRPr="00EE5163">
        <w:rPr>
          <w:rFonts w:asciiTheme="minorHAnsi" w:hAnsiTheme="minorHAnsi"/>
          <w:color w:val="000000"/>
        </w:rPr>
        <w:t>University of Florida International Center Global Fellows Program:</w:t>
      </w:r>
      <w:r>
        <w:rPr>
          <w:rFonts w:asciiTheme="minorHAnsi" w:hAnsiTheme="minorHAnsi"/>
          <w:color w:val="000000"/>
        </w:rPr>
        <w:t xml:space="preserve"> </w:t>
      </w:r>
      <w:r w:rsidRPr="00EE5163">
        <w:rPr>
          <w:rFonts w:asciiTheme="minorHAnsi" w:hAnsiTheme="minorHAnsi"/>
          <w:color w:val="000000"/>
        </w:rPr>
        <w:t>Examining links between chemical contaminants and human health outcomes in Kisumu, Kenya.</w:t>
      </w:r>
    </w:p>
    <w:p w14:paraId="3F9B5357" w14:textId="77777777" w:rsidR="00EE5163" w:rsidRDefault="00EE5163" w:rsidP="00EE5163">
      <w:pPr>
        <w:pStyle w:val="NormalWeb"/>
        <w:ind w:left="1080"/>
        <w:rPr>
          <w:rFonts w:asciiTheme="minorHAnsi" w:hAnsiTheme="minorHAnsi"/>
          <w:color w:val="000000"/>
        </w:rPr>
      </w:pPr>
      <w:r w:rsidRPr="00D32D14">
        <w:rPr>
          <w:rFonts w:asciiTheme="minorHAnsi" w:hAnsiTheme="minorHAnsi"/>
          <w:b/>
          <w:color w:val="000000"/>
        </w:rPr>
        <w:t>Bisesi (PI)</w:t>
      </w:r>
      <w:r>
        <w:rPr>
          <w:rFonts w:asciiTheme="minorHAnsi" w:hAnsiTheme="minorHAnsi"/>
          <w:color w:val="000000"/>
        </w:rPr>
        <w:t xml:space="preserve"> $5,000, January 1, 2016-December 31, 2016</w:t>
      </w:r>
    </w:p>
    <w:p w14:paraId="44D915E9" w14:textId="77777777" w:rsidR="00EE5163" w:rsidRDefault="00EE5163" w:rsidP="00EE5163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Southeast Center for Integrated Metabolomics Pilot and Feasibility Projects: </w:t>
      </w:r>
      <w:r w:rsidRPr="00563580">
        <w:rPr>
          <w:rFonts w:asciiTheme="minorHAnsi" w:hAnsiTheme="minorHAnsi"/>
          <w:color w:val="000000"/>
        </w:rPr>
        <w:t>Metabolomics profiling in a diet-induced zebrafish model for obesity</w:t>
      </w:r>
    </w:p>
    <w:p w14:paraId="572A554C" w14:textId="77777777" w:rsidR="00EE5163" w:rsidRDefault="00EE5163" w:rsidP="00EE5163">
      <w:pPr>
        <w:pStyle w:val="NormalWeb"/>
        <w:ind w:left="1080"/>
        <w:rPr>
          <w:rFonts w:asciiTheme="minorHAnsi" w:hAnsiTheme="minorHAnsi"/>
          <w:color w:val="000000"/>
        </w:rPr>
      </w:pPr>
      <w:r w:rsidRPr="00563580">
        <w:rPr>
          <w:rFonts w:asciiTheme="minorHAnsi" w:hAnsiTheme="minorHAnsi"/>
          <w:b/>
          <w:color w:val="000000"/>
        </w:rPr>
        <w:t>Bisesi (Co-PI)</w:t>
      </w:r>
      <w:r>
        <w:rPr>
          <w:rFonts w:asciiTheme="minorHAnsi" w:hAnsiTheme="minorHAnsi"/>
          <w:color w:val="000000"/>
        </w:rPr>
        <w:t xml:space="preserve"> $9,820, June 1, 2015-May 31, 2016</w:t>
      </w:r>
    </w:p>
    <w:p w14:paraId="0E1733A8" w14:textId="77777777" w:rsidR="00EE5163" w:rsidRDefault="00EE5163" w:rsidP="00EE5163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Florida Department of Environmental Protection Contract: </w:t>
      </w:r>
      <w:r w:rsidRPr="003C3B64">
        <w:rPr>
          <w:rFonts w:asciiTheme="minorHAnsi" w:hAnsiTheme="minorHAnsi"/>
          <w:color w:val="000000"/>
        </w:rPr>
        <w:t xml:space="preserve">Evaluating Emerging Contaminants of Concern in Florida Waterbodies – Pilot Study: Measuring </w:t>
      </w:r>
      <w:proofErr w:type="spellStart"/>
      <w:r w:rsidRPr="003C3B64">
        <w:rPr>
          <w:rFonts w:asciiTheme="minorHAnsi" w:hAnsiTheme="minorHAnsi"/>
          <w:color w:val="000000"/>
        </w:rPr>
        <w:t>Estrogenicity</w:t>
      </w:r>
      <w:proofErr w:type="spellEnd"/>
      <w:r w:rsidRPr="003C3B64">
        <w:rPr>
          <w:rFonts w:asciiTheme="minorHAnsi" w:hAnsiTheme="minorHAnsi"/>
          <w:color w:val="000000"/>
        </w:rPr>
        <w:t xml:space="preserve"> and </w:t>
      </w:r>
      <w:proofErr w:type="spellStart"/>
      <w:r w:rsidRPr="003C3B64">
        <w:rPr>
          <w:rFonts w:asciiTheme="minorHAnsi" w:hAnsiTheme="minorHAnsi"/>
          <w:color w:val="000000"/>
        </w:rPr>
        <w:t>Androgenicity</w:t>
      </w:r>
      <w:proofErr w:type="spellEnd"/>
      <w:r w:rsidRPr="003C3B64">
        <w:rPr>
          <w:rFonts w:asciiTheme="minorHAnsi" w:hAnsiTheme="minorHAnsi"/>
          <w:color w:val="000000"/>
        </w:rPr>
        <w:t xml:space="preserve"> of the Water Samples with Estrogen Receptor and Androgen Receptor Binding and Transactivation A</w:t>
      </w:r>
      <w:r>
        <w:rPr>
          <w:rFonts w:asciiTheme="minorHAnsi" w:hAnsiTheme="minorHAnsi"/>
          <w:color w:val="000000"/>
        </w:rPr>
        <w:t>ssays</w:t>
      </w:r>
    </w:p>
    <w:p w14:paraId="2B256EDA" w14:textId="77777777" w:rsidR="00EE5163" w:rsidRDefault="00EE5163" w:rsidP="00EE5163">
      <w:pPr>
        <w:pStyle w:val="NormalWeb"/>
        <w:ind w:left="10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Denslow (PI), </w:t>
      </w:r>
      <w:r>
        <w:rPr>
          <w:rFonts w:asciiTheme="minorHAnsi" w:hAnsiTheme="minorHAnsi"/>
          <w:b/>
          <w:color w:val="000000"/>
        </w:rPr>
        <w:t>Bisesi (Co-</w:t>
      </w:r>
      <w:r w:rsidRPr="003C3B64">
        <w:rPr>
          <w:rFonts w:asciiTheme="minorHAnsi" w:hAnsiTheme="minorHAnsi"/>
          <w:b/>
          <w:color w:val="000000"/>
        </w:rPr>
        <w:t>I)</w:t>
      </w:r>
      <w:r>
        <w:rPr>
          <w:rFonts w:asciiTheme="minorHAnsi" w:hAnsiTheme="minorHAnsi"/>
          <w:color w:val="000000"/>
        </w:rPr>
        <w:t xml:space="preserve"> $25,000, January 1, 2015-May 30, 2015</w:t>
      </w:r>
    </w:p>
    <w:p w14:paraId="561A6B39" w14:textId="77777777" w:rsidR="00EE5163" w:rsidRDefault="00EE5163" w:rsidP="00EE5163">
      <w:pPr>
        <w:pStyle w:val="NormalWeb"/>
        <w:rPr>
          <w:rFonts w:asciiTheme="minorHAnsi" w:hAnsiTheme="minorHAnsi"/>
          <w:color w:val="000000"/>
        </w:rPr>
      </w:pPr>
    </w:p>
    <w:p w14:paraId="461DE2BA" w14:textId="17D13161" w:rsidR="00565F1D" w:rsidRPr="00565F1D" w:rsidRDefault="00EE5163" w:rsidP="00565F1D">
      <w:pPr>
        <w:pStyle w:val="NormalWeb"/>
        <w:numPr>
          <w:ilvl w:val="0"/>
          <w:numId w:val="19"/>
        </w:numPr>
        <w:rPr>
          <w:rFonts w:asciiTheme="minorHAnsi" w:hAnsiTheme="minorHAnsi"/>
          <w:b/>
          <w:color w:val="000000"/>
        </w:rPr>
      </w:pPr>
      <w:r w:rsidRPr="006F7E3B">
        <w:rPr>
          <w:rFonts w:asciiTheme="minorHAnsi" w:hAnsiTheme="minorHAnsi"/>
          <w:b/>
          <w:color w:val="000000"/>
        </w:rPr>
        <w:t>Pending</w:t>
      </w:r>
    </w:p>
    <w:p w14:paraId="1566AF96" w14:textId="0BC1A8FB" w:rsidR="009163B6" w:rsidRPr="009163B6" w:rsidRDefault="009163B6" w:rsidP="009163B6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r w:rsidRPr="009163B6">
        <w:rPr>
          <w:rFonts w:asciiTheme="minorHAnsi" w:hAnsiTheme="minorHAnsi"/>
          <w:color w:val="000000"/>
        </w:rPr>
        <w:t>AAVN and Waltham Early Career Research Grant, Submitted April 2017: Understanding the influence of brominated flame retardants on hyperthyroidism in cats</w:t>
      </w:r>
    </w:p>
    <w:p w14:paraId="0850EEED" w14:textId="6D19E4B5" w:rsidR="00565F1D" w:rsidRDefault="009163B6" w:rsidP="00A238FC">
      <w:pPr>
        <w:pStyle w:val="NormalWeb"/>
        <w:ind w:left="720" w:firstLine="360"/>
        <w:rPr>
          <w:rFonts w:asciiTheme="minorHAnsi" w:hAnsiTheme="minorHAnsi"/>
          <w:color w:val="000000"/>
        </w:rPr>
      </w:pPr>
      <w:r w:rsidRPr="009163B6">
        <w:rPr>
          <w:rFonts w:asciiTheme="minorHAnsi" w:hAnsiTheme="minorHAnsi"/>
          <w:b/>
          <w:color w:val="000000"/>
        </w:rPr>
        <w:t>Bisesi (PI)</w:t>
      </w:r>
      <w:r w:rsidRPr="009163B6">
        <w:rPr>
          <w:rFonts w:asciiTheme="minorHAnsi" w:hAnsiTheme="minorHAnsi"/>
          <w:color w:val="000000"/>
        </w:rPr>
        <w:t xml:space="preserve"> $23,707</w:t>
      </w:r>
    </w:p>
    <w:p w14:paraId="23EA9D17" w14:textId="0F87AC2A" w:rsidR="00565F1D" w:rsidRDefault="00565F1D" w:rsidP="00A238FC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lastRenderedPageBreak/>
        <w:t>Disney Conserva</w:t>
      </w:r>
      <w:r w:rsidR="00A238FC">
        <w:rPr>
          <w:rFonts w:asciiTheme="minorHAnsi" w:hAnsiTheme="minorHAnsi"/>
          <w:color w:val="000000"/>
        </w:rPr>
        <w:t>tion Fund, Submitted March 2017:</w:t>
      </w:r>
      <w:r>
        <w:rPr>
          <w:rFonts w:asciiTheme="minorHAnsi" w:hAnsiTheme="minorHAnsi"/>
          <w:color w:val="000000"/>
        </w:rPr>
        <w:t xml:space="preserve"> </w:t>
      </w:r>
      <w:r w:rsidR="00A238FC" w:rsidRPr="00A238FC">
        <w:rPr>
          <w:rFonts w:asciiTheme="minorHAnsi" w:hAnsiTheme="minorHAnsi"/>
          <w:color w:val="000000"/>
        </w:rPr>
        <w:t>Searching for endangered smalltooth sawfish</w:t>
      </w:r>
    </w:p>
    <w:p w14:paraId="62E49149" w14:textId="75A6890A" w:rsidR="00A238FC" w:rsidRDefault="00A238FC" w:rsidP="00A238FC">
      <w:pPr>
        <w:pStyle w:val="NormalWeb"/>
        <w:ind w:left="720" w:firstLine="360"/>
        <w:rPr>
          <w:rFonts w:asciiTheme="minorHAnsi" w:hAnsiTheme="minorHAnsi"/>
          <w:color w:val="000000"/>
        </w:rPr>
      </w:pPr>
      <w:r w:rsidRPr="00A238FC">
        <w:rPr>
          <w:rFonts w:asciiTheme="minorHAnsi" w:hAnsiTheme="minorHAnsi"/>
          <w:b/>
          <w:color w:val="000000"/>
        </w:rPr>
        <w:t>Bisesi (PI)</w:t>
      </w:r>
      <w:r>
        <w:rPr>
          <w:rFonts w:asciiTheme="minorHAnsi" w:hAnsiTheme="minorHAnsi"/>
          <w:color w:val="000000"/>
        </w:rPr>
        <w:t xml:space="preserve"> $49,995</w:t>
      </w:r>
    </w:p>
    <w:p w14:paraId="7D084FE3" w14:textId="139EFCCA" w:rsidR="00A238FC" w:rsidRDefault="00A238FC" w:rsidP="00A238FC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Disney Conservation Fund, Submitted March 2017: </w:t>
      </w:r>
      <w:r w:rsidRPr="00A238FC">
        <w:rPr>
          <w:rFonts w:asciiTheme="minorHAnsi" w:hAnsiTheme="minorHAnsi"/>
          <w:color w:val="000000"/>
        </w:rPr>
        <w:t xml:space="preserve">Tracking the endangered </w:t>
      </w:r>
      <w:proofErr w:type="spellStart"/>
      <w:r w:rsidRPr="00A238FC">
        <w:rPr>
          <w:rFonts w:asciiTheme="minorHAnsi" w:hAnsiTheme="minorHAnsi"/>
          <w:color w:val="000000"/>
        </w:rPr>
        <w:t>largetooth</w:t>
      </w:r>
      <w:proofErr w:type="spellEnd"/>
      <w:r w:rsidRPr="00A238FC">
        <w:rPr>
          <w:rFonts w:asciiTheme="minorHAnsi" w:hAnsiTheme="minorHAnsi"/>
          <w:color w:val="000000"/>
        </w:rPr>
        <w:t xml:space="preserve"> sawfish</w:t>
      </w:r>
    </w:p>
    <w:p w14:paraId="42EDB32C" w14:textId="333AAD5F" w:rsidR="00A238FC" w:rsidRDefault="00A238FC" w:rsidP="00A238FC">
      <w:pPr>
        <w:pStyle w:val="NormalWeb"/>
        <w:ind w:left="720" w:firstLine="360"/>
        <w:rPr>
          <w:rFonts w:asciiTheme="minorHAnsi" w:hAnsiTheme="minorHAnsi"/>
          <w:color w:val="000000"/>
        </w:rPr>
      </w:pPr>
      <w:r w:rsidRPr="00A238FC">
        <w:rPr>
          <w:rFonts w:asciiTheme="minorHAnsi" w:hAnsiTheme="minorHAnsi"/>
          <w:color w:val="000000"/>
        </w:rPr>
        <w:t>Vulpe (PI),</w:t>
      </w:r>
      <w:r>
        <w:rPr>
          <w:rFonts w:asciiTheme="minorHAnsi" w:hAnsiTheme="minorHAnsi"/>
          <w:b/>
          <w:color w:val="000000"/>
        </w:rPr>
        <w:t xml:space="preserve"> </w:t>
      </w:r>
      <w:r w:rsidRPr="00A238FC">
        <w:rPr>
          <w:rFonts w:asciiTheme="minorHAnsi" w:hAnsiTheme="minorHAnsi"/>
          <w:b/>
          <w:color w:val="000000"/>
        </w:rPr>
        <w:t>Bisesi (</w:t>
      </w:r>
      <w:r>
        <w:rPr>
          <w:rFonts w:asciiTheme="minorHAnsi" w:hAnsiTheme="minorHAnsi"/>
          <w:b/>
          <w:color w:val="000000"/>
        </w:rPr>
        <w:t>Co-</w:t>
      </w:r>
      <w:r w:rsidRPr="00A238FC">
        <w:rPr>
          <w:rFonts w:asciiTheme="minorHAnsi" w:hAnsiTheme="minorHAnsi"/>
          <w:b/>
          <w:color w:val="000000"/>
        </w:rPr>
        <w:t>PI)</w:t>
      </w:r>
      <w:r>
        <w:rPr>
          <w:rFonts w:asciiTheme="minorHAnsi" w:hAnsiTheme="minorHAnsi"/>
          <w:color w:val="000000"/>
        </w:rPr>
        <w:t xml:space="preserve"> $50,000</w:t>
      </w:r>
    </w:p>
    <w:p w14:paraId="7EB31CFD" w14:textId="5D52D465" w:rsidR="00565F1D" w:rsidRDefault="00565F1D" w:rsidP="00565F1D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GoMRI</w:t>
      </w:r>
      <w:proofErr w:type="spellEnd"/>
      <w:r>
        <w:rPr>
          <w:rFonts w:asciiTheme="minorHAnsi" w:hAnsiTheme="minorHAnsi"/>
          <w:color w:val="000000"/>
        </w:rPr>
        <w:t xml:space="preserve"> RFP VI, Submitted March 2017: </w:t>
      </w:r>
      <w:r w:rsidRPr="00565F1D">
        <w:rPr>
          <w:rFonts w:asciiTheme="minorHAnsi" w:hAnsiTheme="minorHAnsi"/>
          <w:color w:val="000000"/>
        </w:rPr>
        <w:t>Evaluating the impacts of gulf oil on the nutritional quality of aquatic food chains</w:t>
      </w:r>
    </w:p>
    <w:p w14:paraId="386BFF30" w14:textId="6FA0D67A" w:rsidR="00565F1D" w:rsidRDefault="00565F1D" w:rsidP="00565F1D">
      <w:pPr>
        <w:pStyle w:val="NormalWeb"/>
        <w:ind w:left="1080"/>
        <w:rPr>
          <w:rFonts w:asciiTheme="minorHAnsi" w:hAnsiTheme="minorHAnsi"/>
          <w:color w:val="000000"/>
        </w:rPr>
      </w:pPr>
      <w:r w:rsidRPr="00563580">
        <w:rPr>
          <w:rFonts w:asciiTheme="minorHAnsi" w:hAnsiTheme="minorHAnsi"/>
          <w:b/>
          <w:color w:val="000000"/>
        </w:rPr>
        <w:t>Bisesi (PI)</w:t>
      </w:r>
      <w:r>
        <w:rPr>
          <w:rFonts w:asciiTheme="minorHAnsi" w:hAnsiTheme="minorHAnsi"/>
          <w:color w:val="000000"/>
        </w:rPr>
        <w:t xml:space="preserve"> $999,903</w:t>
      </w:r>
    </w:p>
    <w:p w14:paraId="63043C39" w14:textId="33188969" w:rsidR="00B354AD" w:rsidRPr="00565F1D" w:rsidRDefault="00B354AD" w:rsidP="00565F1D">
      <w:pPr>
        <w:pStyle w:val="ListParagraph"/>
        <w:numPr>
          <w:ilvl w:val="0"/>
          <w:numId w:val="31"/>
        </w:numPr>
        <w:ind w:left="1080"/>
        <w:rPr>
          <w:rFonts w:asciiTheme="minorHAnsi" w:hAnsiTheme="minorHAnsi" w:cs="Times New Roman"/>
          <w:color w:val="000000"/>
          <w:szCs w:val="24"/>
        </w:rPr>
      </w:pPr>
      <w:r w:rsidRPr="00565F1D">
        <w:rPr>
          <w:rFonts w:asciiTheme="minorHAnsi" w:hAnsiTheme="minorHAnsi"/>
          <w:color w:val="000000"/>
        </w:rPr>
        <w:t>NSF BCS Cultural Anthropology</w:t>
      </w:r>
      <w:r w:rsidR="00565F1D" w:rsidRPr="00565F1D">
        <w:rPr>
          <w:rFonts w:asciiTheme="minorHAnsi" w:hAnsiTheme="minorHAnsi"/>
          <w:color w:val="000000"/>
        </w:rPr>
        <w:t xml:space="preserve">, </w:t>
      </w:r>
      <w:r w:rsidR="00565F1D" w:rsidRPr="00565F1D">
        <w:rPr>
          <w:rFonts w:asciiTheme="minorHAnsi" w:hAnsiTheme="minorHAnsi" w:cs="Times New Roman"/>
          <w:color w:val="000000"/>
          <w:szCs w:val="24"/>
        </w:rPr>
        <w:t>Submitted January 2017</w:t>
      </w:r>
      <w:r w:rsidRPr="00565F1D">
        <w:rPr>
          <w:rFonts w:asciiTheme="minorHAnsi" w:hAnsiTheme="minorHAnsi"/>
          <w:color w:val="000000"/>
        </w:rPr>
        <w:t xml:space="preserve">: </w:t>
      </w:r>
      <w:r w:rsidRPr="00565F1D">
        <w:rPr>
          <w:rFonts w:asciiTheme="minorHAnsi" w:hAnsiTheme="minorHAnsi" w:cs="Times New Roman"/>
          <w:color w:val="000000"/>
          <w:szCs w:val="24"/>
        </w:rPr>
        <w:t>Livelihoods, biofuel burning, and maternal perceptions of indoor air pollution in Eastern Province Zambia</w:t>
      </w:r>
    </w:p>
    <w:p w14:paraId="4F5C434E" w14:textId="6C1393E7" w:rsidR="00565F1D" w:rsidRPr="00565F1D" w:rsidRDefault="00565F1D" w:rsidP="00565F1D">
      <w:pPr>
        <w:pStyle w:val="ListParagraph"/>
        <w:ind w:firstLine="360"/>
        <w:rPr>
          <w:rFonts w:asciiTheme="minorHAnsi" w:hAnsiTheme="minorHAnsi" w:cs="Times New Roman"/>
          <w:color w:val="000000"/>
          <w:szCs w:val="24"/>
        </w:rPr>
      </w:pPr>
      <w:r w:rsidRPr="00565F1D">
        <w:rPr>
          <w:rFonts w:asciiTheme="minorHAnsi" w:hAnsiTheme="minorHAnsi" w:cs="Times New Roman"/>
          <w:color w:val="000000"/>
          <w:szCs w:val="24"/>
        </w:rPr>
        <w:t xml:space="preserve">Young (PI), </w:t>
      </w:r>
      <w:r>
        <w:rPr>
          <w:rFonts w:asciiTheme="minorHAnsi" w:hAnsiTheme="minorHAnsi" w:cs="Times New Roman"/>
          <w:b/>
          <w:color w:val="000000"/>
          <w:szCs w:val="24"/>
        </w:rPr>
        <w:t>Bisesi (Co</w:t>
      </w:r>
      <w:r w:rsidRPr="00565F1D">
        <w:rPr>
          <w:rFonts w:asciiTheme="minorHAnsi" w:hAnsiTheme="minorHAnsi" w:cs="Times New Roman"/>
          <w:b/>
          <w:color w:val="000000"/>
          <w:szCs w:val="24"/>
        </w:rPr>
        <w:t>-PI)</w:t>
      </w:r>
      <w:r w:rsidRPr="00565F1D">
        <w:rPr>
          <w:rFonts w:asciiTheme="minorHAnsi" w:hAnsiTheme="minorHAnsi" w:cs="Times New Roman"/>
          <w:color w:val="000000"/>
          <w:szCs w:val="24"/>
        </w:rPr>
        <w:t xml:space="preserve"> $350,464</w:t>
      </w:r>
    </w:p>
    <w:p w14:paraId="3FD5A6F1" w14:textId="1FA221B3" w:rsidR="009D2AC6" w:rsidRPr="009D2AC6" w:rsidRDefault="009D2AC6" w:rsidP="009D2AC6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r w:rsidRPr="009D2AC6">
        <w:rPr>
          <w:rFonts w:asciiTheme="minorHAnsi" w:hAnsiTheme="minorHAnsi"/>
          <w:color w:val="000000"/>
        </w:rPr>
        <w:t xml:space="preserve">NIH R21 National Institute of Diabetes and Digestive and Kidney </w:t>
      </w:r>
      <w:r>
        <w:rPr>
          <w:rFonts w:asciiTheme="minorHAnsi" w:hAnsiTheme="minorHAnsi"/>
          <w:color w:val="000000"/>
        </w:rPr>
        <w:t>Diseases, Submitted October 2016</w:t>
      </w:r>
      <w:r w:rsidRPr="009D2AC6">
        <w:rPr>
          <w:rFonts w:asciiTheme="minorHAnsi" w:hAnsiTheme="minorHAnsi"/>
          <w:color w:val="000000"/>
        </w:rPr>
        <w:t>: Host immune-gut microbiome interactions following a high fat diet.</w:t>
      </w:r>
    </w:p>
    <w:p w14:paraId="60B0E37B" w14:textId="3F455309" w:rsidR="009D2AC6" w:rsidRDefault="009D2AC6" w:rsidP="009D2AC6">
      <w:pPr>
        <w:pStyle w:val="NormalWeb"/>
        <w:ind w:left="360" w:firstLine="720"/>
        <w:rPr>
          <w:rFonts w:asciiTheme="minorHAnsi" w:hAnsiTheme="minorHAnsi"/>
          <w:color w:val="000000"/>
        </w:rPr>
      </w:pPr>
      <w:r w:rsidRPr="009D2AC6">
        <w:rPr>
          <w:rFonts w:asciiTheme="minorHAnsi" w:hAnsiTheme="minorHAnsi"/>
          <w:b/>
          <w:color w:val="000000"/>
        </w:rPr>
        <w:t>Bisesi (Co-PI)</w:t>
      </w:r>
      <w:r w:rsidRPr="009D2AC6">
        <w:rPr>
          <w:rFonts w:asciiTheme="minorHAnsi" w:hAnsiTheme="minorHAnsi"/>
          <w:color w:val="000000"/>
        </w:rPr>
        <w:t xml:space="preserve"> $</w:t>
      </w:r>
      <w:r>
        <w:rPr>
          <w:rFonts w:asciiTheme="minorHAnsi" w:hAnsiTheme="minorHAnsi"/>
          <w:color w:val="000000"/>
        </w:rPr>
        <w:t>412,466</w:t>
      </w:r>
    </w:p>
    <w:p w14:paraId="7FC3699E" w14:textId="77777777" w:rsidR="009D2AC6" w:rsidRDefault="009D2AC6" w:rsidP="009D2AC6">
      <w:pPr>
        <w:pStyle w:val="NormalWeb"/>
        <w:ind w:firstLine="720"/>
        <w:rPr>
          <w:rFonts w:asciiTheme="minorHAnsi" w:hAnsiTheme="minorHAnsi"/>
          <w:b/>
          <w:color w:val="000000"/>
        </w:rPr>
      </w:pPr>
    </w:p>
    <w:p w14:paraId="48FACACE" w14:textId="41D054BB" w:rsidR="00EE5163" w:rsidRDefault="009A3351" w:rsidP="00EE5163">
      <w:pPr>
        <w:pStyle w:val="NormalWeb"/>
        <w:numPr>
          <w:ilvl w:val="0"/>
          <w:numId w:val="19"/>
        </w:num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Not F</w:t>
      </w:r>
      <w:r w:rsidR="00EE5163" w:rsidRPr="006F7E3B">
        <w:rPr>
          <w:rFonts w:asciiTheme="minorHAnsi" w:hAnsiTheme="minorHAnsi"/>
          <w:b/>
          <w:color w:val="000000"/>
        </w:rPr>
        <w:t>unded</w:t>
      </w:r>
    </w:p>
    <w:p w14:paraId="7729418E" w14:textId="3D8D5FE8" w:rsidR="00B354AD" w:rsidRDefault="00B354AD" w:rsidP="00B354AD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NSF CBET Environmental Engineering, Submitted October 2016: </w:t>
      </w:r>
      <w:r w:rsidRPr="009D2AC6">
        <w:rPr>
          <w:rFonts w:asciiTheme="minorHAnsi" w:hAnsiTheme="minorHAnsi"/>
          <w:color w:val="000000"/>
        </w:rPr>
        <w:t>WERF: Collaborative Research: Nano-enabled Disinfection Technology for Sustainable Aquaculture in the Food-Energy-Water Nexus</w:t>
      </w:r>
    </w:p>
    <w:p w14:paraId="387838D6" w14:textId="0FDD72E4" w:rsidR="00B354AD" w:rsidRPr="00B354AD" w:rsidRDefault="00B354AD" w:rsidP="00B354AD">
      <w:pPr>
        <w:pStyle w:val="NormalWeb"/>
        <w:ind w:left="10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Saleh (PI), </w:t>
      </w:r>
      <w:r w:rsidRPr="00B354AD">
        <w:rPr>
          <w:rFonts w:asciiTheme="minorHAnsi" w:hAnsiTheme="minorHAnsi"/>
          <w:b/>
          <w:color w:val="000000"/>
        </w:rPr>
        <w:t>Bisesi (Co-I)</w:t>
      </w:r>
      <w:r>
        <w:rPr>
          <w:rFonts w:asciiTheme="minorHAnsi" w:hAnsiTheme="minorHAnsi"/>
          <w:color w:val="000000"/>
        </w:rPr>
        <w:t xml:space="preserve"> $350,000</w:t>
      </w:r>
    </w:p>
    <w:p w14:paraId="7AB69A53" w14:textId="77777777" w:rsidR="00F07B7C" w:rsidRDefault="00F07B7C" w:rsidP="00F07B7C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NSF/USDA EAGER to </w:t>
      </w:r>
      <w:r w:rsidRPr="00D33FCC">
        <w:rPr>
          <w:rFonts w:asciiTheme="minorHAnsi" w:hAnsiTheme="minorHAnsi"/>
          <w:color w:val="000000"/>
        </w:rPr>
        <w:t>Develop and Enable Breakthrough Te</w:t>
      </w:r>
      <w:r>
        <w:rPr>
          <w:rFonts w:asciiTheme="minorHAnsi" w:hAnsiTheme="minorHAnsi"/>
          <w:color w:val="000000"/>
        </w:rPr>
        <w:t xml:space="preserve">chnologies for Animal and Plant </w:t>
      </w:r>
      <w:proofErr w:type="spellStart"/>
      <w:r w:rsidRPr="00D33FCC">
        <w:rPr>
          <w:rFonts w:asciiTheme="minorHAnsi" w:hAnsiTheme="minorHAnsi"/>
          <w:color w:val="000000"/>
        </w:rPr>
        <w:t>Phenomics</w:t>
      </w:r>
      <w:proofErr w:type="spellEnd"/>
      <w:r w:rsidRPr="00D33FCC">
        <w:rPr>
          <w:rFonts w:asciiTheme="minorHAnsi" w:hAnsiTheme="minorHAnsi"/>
          <w:color w:val="000000"/>
        </w:rPr>
        <w:t xml:space="preserve"> and Microbiomes</w:t>
      </w:r>
      <w:r>
        <w:rPr>
          <w:rFonts w:asciiTheme="minorHAnsi" w:hAnsiTheme="minorHAnsi"/>
          <w:color w:val="000000"/>
        </w:rPr>
        <w:t xml:space="preserve">: </w:t>
      </w:r>
      <w:r w:rsidRPr="00D33FCC">
        <w:rPr>
          <w:rFonts w:asciiTheme="minorHAnsi" w:hAnsiTheme="minorHAnsi"/>
          <w:color w:val="000000"/>
        </w:rPr>
        <w:t>An automated pathway-targeted approach (Enzymes of Metabolites or “</w:t>
      </w:r>
      <w:proofErr w:type="spellStart"/>
      <w:r w:rsidRPr="00D33FCC">
        <w:rPr>
          <w:rFonts w:asciiTheme="minorHAnsi" w:hAnsiTheme="minorHAnsi"/>
          <w:color w:val="000000"/>
        </w:rPr>
        <w:t>EnzMet</w:t>
      </w:r>
      <w:proofErr w:type="spellEnd"/>
      <w:r w:rsidRPr="00D33FCC">
        <w:rPr>
          <w:rFonts w:asciiTheme="minorHAnsi" w:hAnsiTheme="minorHAnsi"/>
          <w:color w:val="000000"/>
        </w:rPr>
        <w:t>”) to improve predictions of gut microbiome communities and metabolites</w:t>
      </w:r>
    </w:p>
    <w:p w14:paraId="4A4B5E75" w14:textId="77777777" w:rsidR="00F07B7C" w:rsidRDefault="00F07B7C" w:rsidP="00F07B7C">
      <w:pPr>
        <w:pStyle w:val="NormalWeb"/>
        <w:ind w:left="1080"/>
        <w:rPr>
          <w:rFonts w:asciiTheme="minorHAnsi" w:hAnsiTheme="minorHAnsi"/>
          <w:color w:val="000000"/>
        </w:rPr>
      </w:pPr>
      <w:r w:rsidRPr="00D33FCC">
        <w:rPr>
          <w:rFonts w:asciiTheme="minorHAnsi" w:hAnsiTheme="minorHAnsi"/>
          <w:b/>
          <w:color w:val="000000"/>
        </w:rPr>
        <w:t>Bisesi (Co-PI)</w:t>
      </w:r>
      <w:r>
        <w:rPr>
          <w:rFonts w:asciiTheme="minorHAnsi" w:hAnsiTheme="minorHAnsi"/>
          <w:color w:val="000000"/>
        </w:rPr>
        <w:t xml:space="preserve"> $200,000</w:t>
      </w:r>
    </w:p>
    <w:p w14:paraId="48739588" w14:textId="77777777" w:rsidR="00F07B7C" w:rsidRDefault="00F07B7C" w:rsidP="00F07B7C">
      <w:pPr>
        <w:pStyle w:val="NormalWeb"/>
        <w:numPr>
          <w:ilvl w:val="0"/>
          <w:numId w:val="29"/>
        </w:numPr>
        <w:ind w:left="10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NSF/USDA Innovations at the Nexus of Food, Water, Energy, and Water Systems, Submitted March 2016: </w:t>
      </w:r>
      <w:r w:rsidRPr="00291D43">
        <w:rPr>
          <w:rFonts w:asciiTheme="minorHAnsi" w:hAnsiTheme="minorHAnsi"/>
          <w:color w:val="000000"/>
        </w:rPr>
        <w:t>Novel Nano-enabled Disinfection Technology for Sustainable Aquaculture</w:t>
      </w:r>
    </w:p>
    <w:p w14:paraId="153C52E2" w14:textId="77777777" w:rsidR="00F07B7C" w:rsidRPr="00D60791" w:rsidRDefault="00F07B7C" w:rsidP="00F07B7C">
      <w:pPr>
        <w:pStyle w:val="NormalWeb"/>
        <w:ind w:left="720" w:firstLine="360"/>
        <w:rPr>
          <w:rFonts w:asciiTheme="minorHAnsi" w:hAnsiTheme="minorHAnsi"/>
          <w:color w:val="000000"/>
        </w:rPr>
      </w:pPr>
      <w:r w:rsidRPr="00291D43">
        <w:rPr>
          <w:rFonts w:asciiTheme="minorHAnsi" w:hAnsiTheme="minorHAnsi"/>
          <w:b/>
          <w:color w:val="000000"/>
        </w:rPr>
        <w:t>Bisesi (Co-PI)</w:t>
      </w:r>
      <w:r>
        <w:rPr>
          <w:rFonts w:asciiTheme="minorHAnsi" w:hAnsiTheme="minorHAnsi"/>
          <w:color w:val="000000"/>
        </w:rPr>
        <w:t xml:space="preserve"> $1,000,000</w:t>
      </w:r>
    </w:p>
    <w:p w14:paraId="5348000D" w14:textId="77777777" w:rsidR="00FF679A" w:rsidRDefault="00FF679A" w:rsidP="00FF679A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r w:rsidRPr="00E65EE5">
        <w:rPr>
          <w:rFonts w:asciiTheme="minorHAnsi" w:hAnsiTheme="minorHAnsi"/>
          <w:color w:val="000000"/>
        </w:rPr>
        <w:t xml:space="preserve">NIH U01 </w:t>
      </w:r>
      <w:r>
        <w:rPr>
          <w:rFonts w:asciiTheme="minorHAnsi" w:hAnsiTheme="minorHAnsi"/>
          <w:color w:val="000000"/>
        </w:rPr>
        <w:t>National Institute of Environmental Health Sciences. Submitted November 2015: Real-world Exposure</w:t>
      </w:r>
      <w:r w:rsidRPr="00E65EE5">
        <w:rPr>
          <w:rFonts w:asciiTheme="minorHAnsi" w:hAnsiTheme="minorHAnsi"/>
          <w:color w:val="000000"/>
        </w:rPr>
        <w:t xml:space="preserve"> Systems to Assess Nanomaterial-Induced Pathogen Susceptibility</w:t>
      </w:r>
    </w:p>
    <w:p w14:paraId="0C36D99A" w14:textId="3FFA1395" w:rsidR="00FF679A" w:rsidRDefault="00291D43" w:rsidP="00FF679A">
      <w:pPr>
        <w:pStyle w:val="NormalWeb"/>
        <w:ind w:left="1080"/>
        <w:rPr>
          <w:rFonts w:asciiTheme="minorHAnsi" w:hAnsiTheme="minorHAnsi"/>
          <w:color w:val="000000"/>
        </w:rPr>
      </w:pPr>
      <w:r w:rsidRPr="00291D43">
        <w:rPr>
          <w:rFonts w:asciiTheme="minorHAnsi" w:hAnsiTheme="minorHAnsi"/>
          <w:color w:val="000000"/>
        </w:rPr>
        <w:t>Sabo-Attwood (PI)</w:t>
      </w:r>
      <w:r>
        <w:rPr>
          <w:rFonts w:asciiTheme="minorHAnsi" w:hAnsiTheme="minorHAnsi"/>
          <w:b/>
          <w:color w:val="000000"/>
        </w:rPr>
        <w:t xml:space="preserve">, </w:t>
      </w:r>
      <w:r w:rsidR="00FF679A" w:rsidRPr="00E65EE5">
        <w:rPr>
          <w:rFonts w:asciiTheme="minorHAnsi" w:hAnsiTheme="minorHAnsi"/>
          <w:b/>
          <w:color w:val="000000"/>
        </w:rPr>
        <w:t>Bisesi (Co-I)</w:t>
      </w:r>
      <w:r w:rsidR="00FF679A">
        <w:rPr>
          <w:rFonts w:asciiTheme="minorHAnsi" w:hAnsiTheme="minorHAnsi"/>
          <w:color w:val="000000"/>
        </w:rPr>
        <w:t xml:space="preserve"> $1,500,000</w:t>
      </w:r>
    </w:p>
    <w:p w14:paraId="05389ED6" w14:textId="77777777" w:rsidR="00DD576F" w:rsidRPr="00FF679A" w:rsidRDefault="00DD576F" w:rsidP="00DD576F">
      <w:pPr>
        <w:pStyle w:val="NormalWeb"/>
        <w:ind w:left="1080"/>
        <w:rPr>
          <w:rFonts w:asciiTheme="minorHAnsi" w:hAnsiTheme="minorHAnsi"/>
          <w:color w:val="000000"/>
        </w:rPr>
      </w:pPr>
      <w:r w:rsidRPr="00001DD4">
        <w:rPr>
          <w:rFonts w:asciiTheme="minorHAnsi" w:hAnsiTheme="minorHAnsi"/>
          <w:color w:val="000000"/>
        </w:rPr>
        <w:t>Reviews and Resubmission Status</w:t>
      </w:r>
      <w:r>
        <w:rPr>
          <w:rFonts w:asciiTheme="minorHAnsi" w:hAnsiTheme="minorHAnsi"/>
          <w:b/>
          <w:color w:val="000000"/>
        </w:rPr>
        <w:t xml:space="preserve">: </w:t>
      </w:r>
      <w:r>
        <w:rPr>
          <w:rFonts w:asciiTheme="minorHAnsi" w:hAnsiTheme="minorHAnsi"/>
          <w:color w:val="000000"/>
        </w:rPr>
        <w:t xml:space="preserve">Proposal was discussed, awaiting </w:t>
      </w:r>
      <w:proofErr w:type="gramStart"/>
      <w:r>
        <w:rPr>
          <w:rFonts w:asciiTheme="minorHAnsi" w:hAnsiTheme="minorHAnsi"/>
          <w:color w:val="000000"/>
        </w:rPr>
        <w:t>comments,</w:t>
      </w:r>
      <w:proofErr w:type="gramEnd"/>
      <w:r>
        <w:rPr>
          <w:rFonts w:asciiTheme="minorHAnsi" w:hAnsiTheme="minorHAnsi"/>
          <w:color w:val="000000"/>
        </w:rPr>
        <w:t xml:space="preserve"> plan to resubmit as R01 in October 2016</w:t>
      </w:r>
    </w:p>
    <w:p w14:paraId="44BBE3D6" w14:textId="77777777" w:rsidR="00D33FCC" w:rsidRDefault="00D33FCC" w:rsidP="00D33FCC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r w:rsidRPr="00D60791">
        <w:rPr>
          <w:rFonts w:asciiTheme="minorHAnsi" w:hAnsiTheme="minorHAnsi"/>
          <w:color w:val="000000"/>
        </w:rPr>
        <w:t>University of Florida Research Opportunity Seed Fund</w:t>
      </w:r>
      <w:r>
        <w:rPr>
          <w:rFonts w:asciiTheme="minorHAnsi" w:hAnsiTheme="minorHAnsi"/>
          <w:color w:val="000000"/>
        </w:rPr>
        <w:t>, Submitted January 2016</w:t>
      </w:r>
      <w:r w:rsidRPr="00D60791">
        <w:rPr>
          <w:rFonts w:asciiTheme="minorHAnsi" w:hAnsiTheme="minorHAnsi"/>
          <w:color w:val="000000"/>
        </w:rPr>
        <w:t xml:space="preserve">: Understanding the role of host-gut microbiome interactions in high fat diet induced gastrointestinal inflammation </w:t>
      </w:r>
    </w:p>
    <w:p w14:paraId="06E61B8F" w14:textId="32024DD3" w:rsidR="00D33FCC" w:rsidRDefault="00D33FCC" w:rsidP="00D33FCC">
      <w:pPr>
        <w:pStyle w:val="NormalWeb"/>
        <w:ind w:left="720" w:firstLine="360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Bisesi (</w:t>
      </w:r>
      <w:r w:rsidRPr="00D60791">
        <w:rPr>
          <w:rFonts w:asciiTheme="minorHAnsi" w:hAnsiTheme="minorHAnsi"/>
          <w:b/>
          <w:color w:val="000000"/>
        </w:rPr>
        <w:t>PI)</w:t>
      </w:r>
      <w:r w:rsidRPr="00D60791">
        <w:rPr>
          <w:rFonts w:asciiTheme="minorHAnsi" w:hAnsiTheme="minorHAnsi"/>
          <w:color w:val="000000"/>
        </w:rPr>
        <w:t xml:space="preserve"> $</w:t>
      </w:r>
      <w:r>
        <w:rPr>
          <w:rFonts w:asciiTheme="minorHAnsi" w:hAnsiTheme="minorHAnsi"/>
          <w:color w:val="000000"/>
        </w:rPr>
        <w:t>95,842</w:t>
      </w:r>
      <w:r w:rsidRPr="00D60791">
        <w:rPr>
          <w:rFonts w:asciiTheme="minorHAnsi" w:hAnsiTheme="minorHAnsi"/>
          <w:color w:val="000000"/>
        </w:rPr>
        <w:t xml:space="preserve"> </w:t>
      </w:r>
    </w:p>
    <w:p w14:paraId="2F46AB7C" w14:textId="46445EB9" w:rsidR="00FF679A" w:rsidRDefault="00FF679A" w:rsidP="00FF679A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r w:rsidRPr="00526C19">
        <w:rPr>
          <w:rFonts w:asciiTheme="minorHAnsi" w:hAnsiTheme="minorHAnsi"/>
          <w:color w:val="000000"/>
        </w:rPr>
        <w:t>NIH R21 National Institute of Diabetes and Digestive and Kidney Diseases</w:t>
      </w:r>
      <w:r>
        <w:rPr>
          <w:rFonts w:asciiTheme="minorHAnsi" w:hAnsiTheme="minorHAnsi"/>
          <w:color w:val="000000"/>
        </w:rPr>
        <w:t>, S</w:t>
      </w:r>
      <w:r w:rsidRPr="00526C19">
        <w:rPr>
          <w:rFonts w:asciiTheme="minorHAnsi" w:hAnsiTheme="minorHAnsi"/>
          <w:color w:val="000000"/>
        </w:rPr>
        <w:t>ubmitted October 2015: Host immune responses mediate gut</w:t>
      </w:r>
      <w:r>
        <w:rPr>
          <w:rFonts w:asciiTheme="minorHAnsi" w:hAnsiTheme="minorHAnsi"/>
          <w:color w:val="000000"/>
        </w:rPr>
        <w:t xml:space="preserve"> </w:t>
      </w:r>
      <w:r w:rsidRPr="00526C19">
        <w:rPr>
          <w:rFonts w:asciiTheme="minorHAnsi" w:hAnsiTheme="minorHAnsi"/>
          <w:color w:val="000000"/>
        </w:rPr>
        <w:t xml:space="preserve">microbiota </w:t>
      </w:r>
      <w:proofErr w:type="spellStart"/>
      <w:r w:rsidRPr="00526C19">
        <w:rPr>
          <w:rFonts w:asciiTheme="minorHAnsi" w:hAnsiTheme="minorHAnsi"/>
          <w:color w:val="000000"/>
        </w:rPr>
        <w:t>dysbiosis</w:t>
      </w:r>
      <w:proofErr w:type="spellEnd"/>
      <w:r w:rsidRPr="00526C19">
        <w:rPr>
          <w:rFonts w:asciiTheme="minorHAnsi" w:hAnsiTheme="minorHAnsi"/>
          <w:color w:val="000000"/>
        </w:rPr>
        <w:t xml:space="preserve"> via HMGB1 following a high fat diet</w:t>
      </w:r>
      <w:r w:rsidR="00F07B7C">
        <w:rPr>
          <w:rFonts w:asciiTheme="minorHAnsi" w:hAnsiTheme="minorHAnsi"/>
          <w:color w:val="000000"/>
        </w:rPr>
        <w:t>.</w:t>
      </w:r>
    </w:p>
    <w:p w14:paraId="576B87DD" w14:textId="7B9E3DB1" w:rsidR="00FF679A" w:rsidRDefault="00FF679A" w:rsidP="00FF679A">
      <w:pPr>
        <w:pStyle w:val="NormalWeb"/>
        <w:ind w:left="1080"/>
        <w:rPr>
          <w:rFonts w:asciiTheme="minorHAnsi" w:hAnsiTheme="minorHAnsi"/>
          <w:color w:val="000000"/>
        </w:rPr>
      </w:pPr>
      <w:r w:rsidRPr="00526C19">
        <w:rPr>
          <w:rFonts w:asciiTheme="minorHAnsi" w:hAnsiTheme="minorHAnsi"/>
          <w:b/>
          <w:color w:val="000000"/>
        </w:rPr>
        <w:lastRenderedPageBreak/>
        <w:t>Bisesi (Co-PI)</w:t>
      </w:r>
      <w:r>
        <w:rPr>
          <w:rFonts w:asciiTheme="minorHAnsi" w:hAnsiTheme="minorHAnsi"/>
          <w:color w:val="000000"/>
        </w:rPr>
        <w:t xml:space="preserve"> $398,930</w:t>
      </w:r>
    </w:p>
    <w:p w14:paraId="66ED5DCF" w14:textId="43F99B1E" w:rsidR="00DD576F" w:rsidRPr="00FF679A" w:rsidRDefault="00DD576F" w:rsidP="00DD576F">
      <w:pPr>
        <w:pStyle w:val="NormalWeb"/>
        <w:ind w:left="1080"/>
        <w:rPr>
          <w:rFonts w:asciiTheme="minorHAnsi" w:hAnsiTheme="minorHAnsi"/>
          <w:color w:val="000000"/>
        </w:rPr>
      </w:pPr>
      <w:r w:rsidRPr="00001DD4">
        <w:rPr>
          <w:rFonts w:asciiTheme="minorHAnsi" w:hAnsiTheme="minorHAnsi"/>
          <w:color w:val="000000"/>
        </w:rPr>
        <w:t>Reviews and Resubmission Status</w:t>
      </w:r>
      <w:r>
        <w:rPr>
          <w:rFonts w:asciiTheme="minorHAnsi" w:hAnsiTheme="minorHAnsi"/>
          <w:b/>
          <w:color w:val="000000"/>
        </w:rPr>
        <w:t xml:space="preserve">: </w:t>
      </w:r>
      <w:r>
        <w:rPr>
          <w:rFonts w:asciiTheme="minorHAnsi" w:hAnsiTheme="minorHAnsi"/>
          <w:color w:val="000000"/>
        </w:rPr>
        <w:t xml:space="preserve">Not discussed, spoke to program officer, will revise to resubmit in October 2016 </w:t>
      </w:r>
    </w:p>
    <w:p w14:paraId="50B15081" w14:textId="77777777" w:rsidR="00E65EE5" w:rsidRDefault="00E65EE5" w:rsidP="00E65EE5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GoMRI</w:t>
      </w:r>
      <w:proofErr w:type="spellEnd"/>
      <w:r>
        <w:rPr>
          <w:rFonts w:asciiTheme="minorHAnsi" w:hAnsiTheme="minorHAnsi"/>
          <w:color w:val="000000"/>
        </w:rPr>
        <w:t xml:space="preserve"> RFP V, Submitted March 2015: </w:t>
      </w:r>
      <w:r w:rsidRPr="00563580">
        <w:rPr>
          <w:rFonts w:asciiTheme="minorHAnsi" w:hAnsiTheme="minorHAnsi"/>
          <w:color w:val="000000"/>
        </w:rPr>
        <w:t>Impacts of</w:t>
      </w:r>
      <w:r>
        <w:rPr>
          <w:rFonts w:asciiTheme="minorHAnsi" w:hAnsiTheme="minorHAnsi"/>
          <w:color w:val="000000"/>
        </w:rPr>
        <w:t xml:space="preserve"> gulf oil on nutrient quality of</w:t>
      </w:r>
      <w:r w:rsidRPr="00563580">
        <w:rPr>
          <w:rFonts w:asciiTheme="minorHAnsi" w:hAnsiTheme="minorHAnsi"/>
          <w:color w:val="000000"/>
        </w:rPr>
        <w:t xml:space="preserve"> marine algae: Implications for aquatic food chains</w:t>
      </w:r>
    </w:p>
    <w:p w14:paraId="3D6A4B24" w14:textId="77777777" w:rsidR="00E65EE5" w:rsidRDefault="00E65EE5" w:rsidP="00E65EE5">
      <w:pPr>
        <w:pStyle w:val="NormalWeb"/>
        <w:ind w:left="1080"/>
        <w:rPr>
          <w:rFonts w:asciiTheme="minorHAnsi" w:hAnsiTheme="minorHAnsi"/>
          <w:color w:val="000000"/>
        </w:rPr>
      </w:pPr>
      <w:r w:rsidRPr="00563580">
        <w:rPr>
          <w:rFonts w:asciiTheme="minorHAnsi" w:hAnsiTheme="minorHAnsi"/>
          <w:b/>
          <w:color w:val="000000"/>
        </w:rPr>
        <w:t>Bisesi (PI)</w:t>
      </w:r>
      <w:r>
        <w:rPr>
          <w:rFonts w:asciiTheme="minorHAnsi" w:hAnsiTheme="minorHAnsi"/>
          <w:color w:val="000000"/>
        </w:rPr>
        <w:t xml:space="preserve"> $1,075,077</w:t>
      </w:r>
    </w:p>
    <w:p w14:paraId="4B65785D" w14:textId="07F7E6DB" w:rsidR="00001DD4" w:rsidRPr="00001DD4" w:rsidRDefault="00001DD4" w:rsidP="00001DD4">
      <w:pPr>
        <w:pStyle w:val="NormalWeb"/>
        <w:ind w:left="1080"/>
        <w:rPr>
          <w:rFonts w:asciiTheme="minorHAnsi" w:hAnsiTheme="minorHAnsi"/>
          <w:color w:val="000000"/>
        </w:rPr>
      </w:pPr>
      <w:r w:rsidRPr="00001DD4">
        <w:rPr>
          <w:rFonts w:asciiTheme="minorHAnsi" w:hAnsiTheme="minorHAnsi"/>
          <w:color w:val="000000"/>
        </w:rPr>
        <w:t>Reviews and Resubmission Status</w:t>
      </w:r>
      <w:r>
        <w:rPr>
          <w:rFonts w:asciiTheme="minorHAnsi" w:hAnsiTheme="minorHAnsi"/>
          <w:b/>
          <w:color w:val="000000"/>
        </w:rPr>
        <w:t xml:space="preserve">: </w:t>
      </w:r>
      <w:r>
        <w:rPr>
          <w:rFonts w:asciiTheme="minorHAnsi" w:hAnsiTheme="minorHAnsi"/>
          <w:color w:val="000000"/>
        </w:rPr>
        <w:t>Comments easily addressed, will resubmit to GOMRI pending 2016 RFP</w:t>
      </w:r>
    </w:p>
    <w:p w14:paraId="00E481C9" w14:textId="77777777" w:rsidR="00E65EE5" w:rsidRDefault="00E65EE5" w:rsidP="00E65EE5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GoMRI</w:t>
      </w:r>
      <w:proofErr w:type="spellEnd"/>
      <w:r>
        <w:rPr>
          <w:rFonts w:asciiTheme="minorHAnsi" w:hAnsiTheme="minorHAnsi"/>
          <w:color w:val="000000"/>
        </w:rPr>
        <w:t xml:space="preserve"> RFP V, Submitted March 2015: </w:t>
      </w:r>
      <w:r w:rsidRPr="00490DB3">
        <w:rPr>
          <w:rFonts w:asciiTheme="minorHAnsi" w:hAnsiTheme="minorHAnsi"/>
          <w:color w:val="000000"/>
        </w:rPr>
        <w:t xml:space="preserve">Returning to </w:t>
      </w:r>
      <w:proofErr w:type="spellStart"/>
      <w:r w:rsidRPr="00490DB3">
        <w:rPr>
          <w:rFonts w:asciiTheme="minorHAnsi" w:hAnsiTheme="minorHAnsi"/>
          <w:color w:val="000000"/>
        </w:rPr>
        <w:t>NORmAL</w:t>
      </w:r>
      <w:proofErr w:type="spellEnd"/>
      <w:r w:rsidRPr="00490DB3">
        <w:rPr>
          <w:rFonts w:asciiTheme="minorHAnsi" w:hAnsiTheme="minorHAnsi"/>
          <w:color w:val="000000"/>
        </w:rPr>
        <w:t xml:space="preserve">: Interactions between Nutrients, Oil, Recovery and </w:t>
      </w:r>
      <w:proofErr w:type="spellStart"/>
      <w:r w:rsidRPr="00490DB3">
        <w:rPr>
          <w:rFonts w:asciiTheme="minorHAnsi" w:hAnsiTheme="minorHAnsi"/>
          <w:color w:val="000000"/>
        </w:rPr>
        <w:t>HeALth</w:t>
      </w:r>
      <w:proofErr w:type="spellEnd"/>
      <w:r w:rsidRPr="00490DB3">
        <w:rPr>
          <w:rFonts w:asciiTheme="minorHAnsi" w:hAnsiTheme="minorHAnsi"/>
          <w:color w:val="000000"/>
        </w:rPr>
        <w:t xml:space="preserve"> indices for individual fitness</w:t>
      </w:r>
    </w:p>
    <w:p w14:paraId="5953B9D6" w14:textId="77777777" w:rsidR="00E65EE5" w:rsidRDefault="00E65EE5" w:rsidP="00E65EE5">
      <w:pPr>
        <w:pStyle w:val="NormalWeb"/>
        <w:ind w:left="1080"/>
        <w:rPr>
          <w:rFonts w:asciiTheme="minorHAnsi" w:hAnsiTheme="minorHAnsi"/>
          <w:color w:val="000000"/>
        </w:rPr>
      </w:pPr>
      <w:r w:rsidRPr="00490DB3">
        <w:rPr>
          <w:rFonts w:asciiTheme="minorHAnsi" w:hAnsiTheme="minorHAnsi"/>
          <w:b/>
          <w:color w:val="000000"/>
        </w:rPr>
        <w:t>Bisesi (Co-PI)</w:t>
      </w:r>
      <w:r>
        <w:rPr>
          <w:rFonts w:asciiTheme="minorHAnsi" w:hAnsiTheme="minorHAnsi"/>
          <w:color w:val="000000"/>
        </w:rPr>
        <w:t xml:space="preserve"> $1,436,478</w:t>
      </w:r>
    </w:p>
    <w:p w14:paraId="509E5BEA" w14:textId="77777777" w:rsidR="00793DED" w:rsidRPr="00001DD4" w:rsidRDefault="00793DED" w:rsidP="00793DED">
      <w:pPr>
        <w:pStyle w:val="NormalWeb"/>
        <w:ind w:left="1080"/>
        <w:rPr>
          <w:rFonts w:asciiTheme="minorHAnsi" w:hAnsiTheme="minorHAnsi"/>
          <w:color w:val="000000"/>
        </w:rPr>
      </w:pPr>
      <w:r w:rsidRPr="00001DD4">
        <w:rPr>
          <w:rFonts w:asciiTheme="minorHAnsi" w:hAnsiTheme="minorHAnsi"/>
          <w:color w:val="000000"/>
        </w:rPr>
        <w:t>Reviews and Resubmission Status</w:t>
      </w:r>
      <w:r>
        <w:rPr>
          <w:rFonts w:asciiTheme="minorHAnsi" w:hAnsiTheme="minorHAnsi"/>
          <w:b/>
          <w:color w:val="000000"/>
        </w:rPr>
        <w:t xml:space="preserve">: </w:t>
      </w:r>
      <w:r>
        <w:rPr>
          <w:rFonts w:asciiTheme="minorHAnsi" w:hAnsiTheme="minorHAnsi"/>
          <w:color w:val="000000"/>
        </w:rPr>
        <w:t>Comments easily addressed, will resubmit to GOMRI pending 2016 RFP</w:t>
      </w:r>
    </w:p>
    <w:p w14:paraId="58432876" w14:textId="77777777" w:rsidR="00EE5163" w:rsidRDefault="00EE5163" w:rsidP="00EE5163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University of Florida Research Opportunity Seed Fund: Determining the contributions of environmental contaminants to obesity: A mechanistic case study with phthalates.</w:t>
      </w:r>
    </w:p>
    <w:p w14:paraId="237418BA" w14:textId="77777777" w:rsidR="00EE5163" w:rsidRDefault="00EE5163" w:rsidP="00EE5163">
      <w:pPr>
        <w:pStyle w:val="NormalWeb"/>
        <w:ind w:left="1080"/>
        <w:rPr>
          <w:rFonts w:asciiTheme="minorHAnsi" w:hAnsiTheme="minorHAnsi"/>
          <w:color w:val="000000"/>
        </w:rPr>
      </w:pPr>
      <w:r w:rsidRPr="00C04FCE">
        <w:rPr>
          <w:rFonts w:asciiTheme="minorHAnsi" w:hAnsiTheme="minorHAnsi"/>
          <w:b/>
          <w:color w:val="000000"/>
        </w:rPr>
        <w:t>Bisesi (Co-PI)</w:t>
      </w:r>
      <w:r>
        <w:rPr>
          <w:rFonts w:asciiTheme="minorHAnsi" w:hAnsiTheme="minorHAnsi"/>
          <w:color w:val="000000"/>
        </w:rPr>
        <w:t xml:space="preserve"> $100,000 </w:t>
      </w:r>
    </w:p>
    <w:p w14:paraId="55B26EBA" w14:textId="69E5562B" w:rsidR="00793DED" w:rsidRPr="00001DD4" w:rsidRDefault="00793DED" w:rsidP="00793DED">
      <w:pPr>
        <w:pStyle w:val="NormalWeb"/>
        <w:ind w:left="1080"/>
        <w:rPr>
          <w:rFonts w:asciiTheme="minorHAnsi" w:hAnsiTheme="minorHAnsi"/>
          <w:color w:val="000000"/>
        </w:rPr>
      </w:pPr>
      <w:r w:rsidRPr="00001DD4">
        <w:rPr>
          <w:rFonts w:asciiTheme="minorHAnsi" w:hAnsiTheme="minorHAnsi"/>
          <w:color w:val="000000"/>
        </w:rPr>
        <w:t>Reviews and Resubmission Status</w:t>
      </w:r>
      <w:r>
        <w:rPr>
          <w:rFonts w:asciiTheme="minorHAnsi" w:hAnsiTheme="minorHAnsi"/>
          <w:b/>
          <w:color w:val="000000"/>
        </w:rPr>
        <w:t xml:space="preserve">: </w:t>
      </w:r>
      <w:r>
        <w:rPr>
          <w:rFonts w:asciiTheme="minorHAnsi" w:hAnsiTheme="minorHAnsi"/>
          <w:color w:val="000000"/>
        </w:rPr>
        <w:t>Strong reviews, comments addressed and resubmitted to 2016 seed fund competition</w:t>
      </w:r>
    </w:p>
    <w:p w14:paraId="37E55397" w14:textId="77777777" w:rsidR="00EE5163" w:rsidRDefault="00EE5163" w:rsidP="00EE5163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</w:rPr>
        <w:t>GoMRI</w:t>
      </w:r>
      <w:proofErr w:type="spellEnd"/>
      <w:r>
        <w:rPr>
          <w:rFonts w:asciiTheme="minorHAnsi" w:hAnsiTheme="minorHAnsi"/>
          <w:color w:val="000000"/>
        </w:rPr>
        <w:t xml:space="preserve"> consortium </w:t>
      </w:r>
      <w:r w:rsidRPr="00C40163">
        <w:rPr>
          <w:rFonts w:asciiTheme="minorHAnsi" w:hAnsiTheme="minorHAnsi"/>
          <w:color w:val="000000"/>
        </w:rPr>
        <w:t xml:space="preserve">submitted June 2014:  </w:t>
      </w:r>
      <w:proofErr w:type="spellStart"/>
      <w:r w:rsidRPr="00C40163">
        <w:rPr>
          <w:rFonts w:asciiTheme="minorHAnsi" w:hAnsiTheme="minorHAnsi"/>
          <w:color w:val="000000"/>
        </w:rPr>
        <w:t>PetroBenthos</w:t>
      </w:r>
      <w:proofErr w:type="spellEnd"/>
      <w:r w:rsidRPr="00C40163">
        <w:rPr>
          <w:rFonts w:asciiTheme="minorHAnsi" w:hAnsiTheme="minorHAnsi"/>
          <w:color w:val="000000"/>
        </w:rPr>
        <w:t xml:space="preserve"> - Petroleum Hydrocarbons in Deep Benthic and Near Shore Ecosystems: Combined effects of multiple stressors</w:t>
      </w:r>
      <w:r>
        <w:rPr>
          <w:rFonts w:asciiTheme="minorHAnsi" w:hAnsiTheme="minorHAnsi"/>
          <w:color w:val="000000"/>
        </w:rPr>
        <w:t xml:space="preserve">.  Denslow (PI), </w:t>
      </w:r>
      <w:r w:rsidRPr="003C3B64">
        <w:rPr>
          <w:rFonts w:asciiTheme="minorHAnsi" w:hAnsiTheme="minorHAnsi"/>
          <w:b/>
          <w:color w:val="000000"/>
        </w:rPr>
        <w:t>Bisesi (Co-I)</w:t>
      </w:r>
      <w:r>
        <w:rPr>
          <w:rFonts w:asciiTheme="minorHAnsi" w:hAnsiTheme="minorHAnsi"/>
          <w:color w:val="000000"/>
        </w:rPr>
        <w:t xml:space="preserve"> $15,000,000.</w:t>
      </w:r>
    </w:p>
    <w:p w14:paraId="11BE33D5" w14:textId="77777777" w:rsidR="00793DED" w:rsidRPr="00001DD4" w:rsidRDefault="00793DED" w:rsidP="00793DED">
      <w:pPr>
        <w:pStyle w:val="NormalWeb"/>
        <w:ind w:left="1080"/>
        <w:rPr>
          <w:rFonts w:asciiTheme="minorHAnsi" w:hAnsiTheme="minorHAnsi"/>
          <w:color w:val="000000"/>
        </w:rPr>
      </w:pPr>
      <w:r w:rsidRPr="00001DD4">
        <w:rPr>
          <w:rFonts w:asciiTheme="minorHAnsi" w:hAnsiTheme="minorHAnsi"/>
          <w:color w:val="000000"/>
        </w:rPr>
        <w:t>Reviews and Resubmission Status</w:t>
      </w:r>
      <w:r>
        <w:rPr>
          <w:rFonts w:asciiTheme="minorHAnsi" w:hAnsiTheme="minorHAnsi"/>
          <w:b/>
          <w:color w:val="000000"/>
        </w:rPr>
        <w:t xml:space="preserve">: </w:t>
      </w:r>
      <w:r>
        <w:rPr>
          <w:rFonts w:asciiTheme="minorHAnsi" w:hAnsiTheme="minorHAnsi"/>
          <w:color w:val="000000"/>
        </w:rPr>
        <w:t>Comments taken into consideration and resubmitted to GOMRI V RFP in March 2015</w:t>
      </w:r>
    </w:p>
    <w:p w14:paraId="73C48E49" w14:textId="77777777" w:rsidR="00EE5163" w:rsidRDefault="00EE5163" w:rsidP="00EE5163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NSF CBET Environmental Health and Safety of Nanotechnology submitted November 2014: Collaborative Research: Interactions of single-walled carbon nanotubes and pesticides from contaminated sediments.</w:t>
      </w:r>
    </w:p>
    <w:p w14:paraId="56937CD5" w14:textId="77777777" w:rsidR="00EE5163" w:rsidRDefault="00EE5163" w:rsidP="00EE5163">
      <w:pPr>
        <w:pStyle w:val="NormalWeb"/>
        <w:ind w:left="1080"/>
        <w:rPr>
          <w:rFonts w:asciiTheme="minorHAnsi" w:hAnsiTheme="minorHAnsi"/>
          <w:color w:val="000000"/>
        </w:rPr>
      </w:pPr>
      <w:proofErr w:type="gramStart"/>
      <w:r w:rsidRPr="003C3B64">
        <w:rPr>
          <w:rFonts w:asciiTheme="minorHAnsi" w:hAnsiTheme="minorHAnsi"/>
          <w:b/>
          <w:color w:val="000000"/>
        </w:rPr>
        <w:t>Bisesi (PI)</w:t>
      </w:r>
      <w:r>
        <w:rPr>
          <w:rFonts w:asciiTheme="minorHAnsi" w:hAnsiTheme="minorHAnsi"/>
          <w:color w:val="000000"/>
        </w:rPr>
        <w:t xml:space="preserve"> $299,189.</w:t>
      </w:r>
      <w:proofErr w:type="gramEnd"/>
    </w:p>
    <w:p w14:paraId="007258A2" w14:textId="77B8C468" w:rsidR="00793DED" w:rsidRPr="00001DD4" w:rsidRDefault="00793DED" w:rsidP="00793DED">
      <w:pPr>
        <w:pStyle w:val="NormalWeb"/>
        <w:ind w:left="1080"/>
        <w:rPr>
          <w:rFonts w:asciiTheme="minorHAnsi" w:hAnsiTheme="minorHAnsi"/>
          <w:color w:val="000000"/>
        </w:rPr>
      </w:pPr>
      <w:r w:rsidRPr="00001DD4">
        <w:rPr>
          <w:rFonts w:asciiTheme="minorHAnsi" w:hAnsiTheme="minorHAnsi"/>
          <w:color w:val="000000"/>
        </w:rPr>
        <w:t>Reviews and Resubmission Status</w:t>
      </w:r>
      <w:r>
        <w:rPr>
          <w:rFonts w:asciiTheme="minorHAnsi" w:hAnsiTheme="minorHAnsi"/>
          <w:b/>
          <w:color w:val="000000"/>
        </w:rPr>
        <w:t xml:space="preserve">: </w:t>
      </w:r>
      <w:r>
        <w:rPr>
          <w:rFonts w:asciiTheme="minorHAnsi" w:hAnsiTheme="minorHAnsi"/>
          <w:color w:val="000000"/>
        </w:rPr>
        <w:t>Returned without review, issues addressed and resubmitted October 2015</w:t>
      </w:r>
    </w:p>
    <w:p w14:paraId="7328CA06" w14:textId="77777777" w:rsidR="00EE5163" w:rsidRDefault="00EE5163" w:rsidP="00EE5163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NIH R01 National Heart Lung and Blood Institute submitted October 2014: The influence of hybrid nanomaterials on pulmonary innate immune mechanisms. </w:t>
      </w:r>
    </w:p>
    <w:p w14:paraId="7EDB2F6D" w14:textId="77777777" w:rsidR="00EE5163" w:rsidRDefault="00EE5163" w:rsidP="00EE5163">
      <w:pPr>
        <w:pStyle w:val="NormalWeb"/>
        <w:ind w:left="1080"/>
        <w:rPr>
          <w:rFonts w:asciiTheme="minorHAnsi" w:hAnsiTheme="minorHAnsi"/>
          <w:color w:val="000000"/>
        </w:rPr>
      </w:pPr>
      <w:proofErr w:type="gramStart"/>
      <w:r>
        <w:rPr>
          <w:rFonts w:asciiTheme="minorHAnsi" w:hAnsiTheme="minorHAnsi"/>
          <w:color w:val="000000"/>
        </w:rPr>
        <w:t xml:space="preserve">Sabo-Attwood (PI), </w:t>
      </w:r>
      <w:r w:rsidRPr="006F7E3B">
        <w:rPr>
          <w:rFonts w:asciiTheme="minorHAnsi" w:hAnsiTheme="minorHAnsi"/>
          <w:b/>
          <w:color w:val="000000"/>
        </w:rPr>
        <w:t>Bisesi (Co-I)</w:t>
      </w:r>
      <w:r>
        <w:rPr>
          <w:rFonts w:asciiTheme="minorHAnsi" w:hAnsiTheme="minorHAnsi"/>
          <w:color w:val="000000"/>
        </w:rPr>
        <w:t xml:space="preserve"> $1,722,067.</w:t>
      </w:r>
      <w:proofErr w:type="gramEnd"/>
    </w:p>
    <w:p w14:paraId="7ECFAF21" w14:textId="1B6C3D81" w:rsidR="009A3351" w:rsidRPr="00001DD4" w:rsidRDefault="009A3351" w:rsidP="009A3351">
      <w:pPr>
        <w:pStyle w:val="NormalWeb"/>
        <w:ind w:left="1080"/>
        <w:rPr>
          <w:rFonts w:asciiTheme="minorHAnsi" w:hAnsiTheme="minorHAnsi"/>
          <w:color w:val="000000"/>
        </w:rPr>
      </w:pPr>
      <w:r w:rsidRPr="00001DD4">
        <w:rPr>
          <w:rFonts w:asciiTheme="minorHAnsi" w:hAnsiTheme="minorHAnsi"/>
          <w:color w:val="000000"/>
        </w:rPr>
        <w:t>Reviews and Resubmission Status</w:t>
      </w:r>
      <w:r>
        <w:rPr>
          <w:rFonts w:asciiTheme="minorHAnsi" w:hAnsiTheme="minorHAnsi"/>
          <w:b/>
          <w:color w:val="000000"/>
        </w:rPr>
        <w:t xml:space="preserve">: </w:t>
      </w:r>
      <w:r>
        <w:rPr>
          <w:rFonts w:asciiTheme="minorHAnsi" w:hAnsiTheme="minorHAnsi"/>
          <w:color w:val="000000"/>
        </w:rPr>
        <w:t>Not discussed, resubmission not planned</w:t>
      </w:r>
    </w:p>
    <w:p w14:paraId="39B77457" w14:textId="77777777" w:rsidR="00EE5163" w:rsidRDefault="00EE5163" w:rsidP="00EE5163">
      <w:pPr>
        <w:pStyle w:val="NormalWeb"/>
        <w:numPr>
          <w:ilvl w:val="0"/>
          <w:numId w:val="19"/>
        </w:numPr>
        <w:ind w:left="10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NIH R21 National Institute of Environmental Health Sciences submitted February 2015: </w:t>
      </w:r>
      <w:r w:rsidRPr="00C04FCE">
        <w:rPr>
          <w:rFonts w:asciiTheme="minorHAnsi" w:hAnsiTheme="minorHAnsi"/>
          <w:color w:val="000000"/>
        </w:rPr>
        <w:t>Environmental contaminants and obesity: A mechanistic case study with phthalates.</w:t>
      </w:r>
    </w:p>
    <w:p w14:paraId="4DF6FE4D" w14:textId="77777777" w:rsidR="00EE5163" w:rsidRDefault="00EE5163" w:rsidP="00EE5163">
      <w:pPr>
        <w:pStyle w:val="NormalWeb"/>
        <w:ind w:left="108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Martyniuk (PI), </w:t>
      </w:r>
      <w:r w:rsidRPr="001953A6">
        <w:rPr>
          <w:rFonts w:asciiTheme="minorHAnsi" w:hAnsiTheme="minorHAnsi"/>
          <w:b/>
          <w:color w:val="000000"/>
        </w:rPr>
        <w:t>Bisesi (Co-I)</w:t>
      </w:r>
      <w:r>
        <w:rPr>
          <w:rFonts w:asciiTheme="minorHAnsi" w:hAnsiTheme="minorHAnsi"/>
          <w:color w:val="000000"/>
        </w:rPr>
        <w:t xml:space="preserve"> $412,000</w:t>
      </w:r>
    </w:p>
    <w:p w14:paraId="5C2AD173" w14:textId="1417EC07" w:rsidR="009A3351" w:rsidRPr="00001DD4" w:rsidRDefault="009A3351" w:rsidP="009A3351">
      <w:pPr>
        <w:pStyle w:val="NormalWeb"/>
        <w:ind w:left="1080"/>
        <w:rPr>
          <w:rFonts w:asciiTheme="minorHAnsi" w:hAnsiTheme="minorHAnsi"/>
          <w:color w:val="000000"/>
        </w:rPr>
      </w:pPr>
      <w:r w:rsidRPr="00001DD4">
        <w:rPr>
          <w:rFonts w:asciiTheme="minorHAnsi" w:hAnsiTheme="minorHAnsi"/>
          <w:color w:val="000000"/>
        </w:rPr>
        <w:t>Reviews and Resubmission Status</w:t>
      </w:r>
      <w:r>
        <w:rPr>
          <w:rFonts w:asciiTheme="minorHAnsi" w:hAnsiTheme="minorHAnsi"/>
          <w:b/>
          <w:color w:val="000000"/>
        </w:rPr>
        <w:t xml:space="preserve">: </w:t>
      </w:r>
      <w:r>
        <w:rPr>
          <w:rFonts w:asciiTheme="minorHAnsi" w:hAnsiTheme="minorHAnsi"/>
          <w:color w:val="000000"/>
        </w:rPr>
        <w:t>Not discussed, resubmission planned for June 2016</w:t>
      </w:r>
    </w:p>
    <w:p w14:paraId="04A3927D" w14:textId="77777777" w:rsidR="00291D43" w:rsidRDefault="00291D43" w:rsidP="00565A17">
      <w:pPr>
        <w:rPr>
          <w:b/>
        </w:rPr>
      </w:pPr>
    </w:p>
    <w:p w14:paraId="2BA46E11" w14:textId="6F7CDD61" w:rsidR="00565A17" w:rsidRPr="000A594C" w:rsidRDefault="00001DD4" w:rsidP="00565A17">
      <w:r>
        <w:rPr>
          <w:b/>
        </w:rPr>
        <w:t xml:space="preserve">PEER REVIEWED </w:t>
      </w:r>
      <w:r w:rsidR="00565A17" w:rsidRPr="00FB3A12">
        <w:rPr>
          <w:b/>
        </w:rPr>
        <w:t>PUBLICATIONS</w:t>
      </w:r>
      <w:r w:rsidR="005D5C0B">
        <w:rPr>
          <w:b/>
        </w:rPr>
        <w:t xml:space="preserve"> </w:t>
      </w:r>
    </w:p>
    <w:p w14:paraId="746597E5" w14:textId="77777777" w:rsidR="001C568E" w:rsidRPr="001C568E" w:rsidRDefault="007241FB" w:rsidP="001C568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DB33A" wp14:editId="61918D43">
                <wp:simplePos x="0" y="0"/>
                <wp:positionH relativeFrom="column">
                  <wp:posOffset>-19050</wp:posOffset>
                </wp:positionH>
                <wp:positionV relativeFrom="paragraph">
                  <wp:posOffset>10160</wp:posOffset>
                </wp:positionV>
                <wp:extent cx="5953125" cy="0"/>
                <wp:effectExtent l="9525" t="6350" r="9525" b="1270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F18068" id="AutoShape 10" o:spid="_x0000_s1026" type="#_x0000_t32" style="position:absolute;margin-left:-1.5pt;margin-top:.8pt;width:46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ko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URbrMxhXgFmltjZkSI/q1bxo+t0hpauOqJZH67eTAecsVDR55xIuzkCU3fBZM7AhECAW&#10;69jYPkBCGdAx9uR06wk/ekThcbqYPmSTKUb0qktIcXU01vlPXPcoCCV23hLRdr7SSkHntc1iGHJ4&#10;cT7QIsXVIURVeiOkjAMgFRqA++QxTaOH01KwoA12zra7Slp0IGGG4heTBM29mdV7xSJaxwlbX2RP&#10;hDzLEF2qgAeZAZ+LdB6SH4t0sZ6v5/kon8zWozyt69HzpspHs032OK0f6qqqs5+BWpYXnWCMq8Du&#10;OrBZ/ncDcVmd86jdRvZWh+Q9eiwYkL3+I+nY2tDNsGGu2Gl22tpry2FGo/Fln8IS3N9Bvt/61S8A&#10;AAD//wMAUEsDBBQABgAIAAAAIQCjlVPF2QAAAAYBAAAPAAAAZHJzL2Rvd25yZXYueG1sTI/BTsMw&#10;EETvSPyDtUjcWgfahJLGqQCJc0XKhZsTb+Oo8TqK3Sb8PQsXepyd1cybYje7XlxwDJ0nBQ/LBARS&#10;401HrYLPw/tiAyJETUb3nlDBNwbYlbc3hc6Nn+gDL1VsBYdQyLUCG+OQSxkai06HpR+Q2Dv60enI&#10;cmylGfXE4a6Xj0mSSac74garB3yz2Jyqs1PwtDZfXmevaZ1O+0PEo602+1mp+7v5ZQsi4hz/n+EX&#10;n9GhZKban8kE0StYrHhK5HsGgu3n1ToFUf9pWRbyGr/8AQAA//8DAFBLAQItABQABgAIAAAAIQC2&#10;gziS/gAAAOEBAAATAAAAAAAAAAAAAAAAAAAAAABbQ29udGVudF9UeXBlc10ueG1sUEsBAi0AFAAG&#10;AAgAAAAhADj9If/WAAAAlAEAAAsAAAAAAAAAAAAAAAAALwEAAF9yZWxzLy5yZWxzUEsBAi0AFAAG&#10;AAgAAAAhAB0I6SggAgAAPQQAAA4AAAAAAAAAAAAAAAAALgIAAGRycy9lMm9Eb2MueG1sUEsBAi0A&#10;FAAGAAgAAAAhAKOVU8XZAAAABgEAAA8AAAAAAAAAAAAAAAAAegQAAGRycy9kb3ducmV2LnhtbFBL&#10;BQYAAAAABAAEAPMAAACABQAAAAA=&#10;" strokeweight="1pt"/>
            </w:pict>
          </mc:Fallback>
        </mc:AlternateContent>
      </w:r>
    </w:p>
    <w:p w14:paraId="715E480E" w14:textId="7DA404D2" w:rsidR="005D5C0B" w:rsidRDefault="00C2717A" w:rsidP="00001DD4">
      <w:pPr>
        <w:pStyle w:val="ListParagraph"/>
        <w:numPr>
          <w:ilvl w:val="0"/>
          <w:numId w:val="16"/>
        </w:num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lastRenderedPageBreak/>
        <w:t>Published (17</w:t>
      </w:r>
      <w:r w:rsidR="005D5C0B" w:rsidRPr="005D5C0B">
        <w:rPr>
          <w:rFonts w:asciiTheme="minorHAnsi" w:hAnsiTheme="minorHAnsi" w:cs="Arial"/>
          <w:b/>
          <w:szCs w:val="24"/>
        </w:rPr>
        <w:t>)</w:t>
      </w:r>
    </w:p>
    <w:p w14:paraId="201D9497" w14:textId="4FFE3010" w:rsidR="00FE723A" w:rsidRDefault="00FE723A" w:rsidP="00FE723A">
      <w:pPr>
        <w:pStyle w:val="ListParagraph"/>
        <w:numPr>
          <w:ilvl w:val="0"/>
          <w:numId w:val="16"/>
        </w:numPr>
        <w:ind w:left="1080"/>
        <w:rPr>
          <w:rFonts w:asciiTheme="minorHAnsi" w:hAnsiTheme="minorHAnsi" w:cs="Arial"/>
          <w:szCs w:val="24"/>
        </w:rPr>
      </w:pPr>
      <w:r w:rsidRPr="00FE723A">
        <w:rPr>
          <w:rFonts w:asciiTheme="minorHAnsi" w:hAnsiTheme="minorHAnsi" w:cs="Arial"/>
          <w:b/>
          <w:szCs w:val="24"/>
        </w:rPr>
        <w:t>Bisesi, J.H.</w:t>
      </w:r>
      <w:r w:rsidRPr="00FE723A">
        <w:rPr>
          <w:rFonts w:asciiTheme="minorHAnsi" w:hAnsiTheme="minorHAnsi" w:cs="Arial"/>
          <w:szCs w:val="24"/>
        </w:rPr>
        <w:t xml:space="preserve">, Robinson, S.E., Lavelle, C.M., Ngo, T., Castillo, B., Crosby, H., Liu, K., Das, D., Plazas-Tuttle, j., Saleh, N., Ferguson, P.L., Denslow, N.D., Sabo-Attwood, T. </w:t>
      </w:r>
      <w:r w:rsidR="00C2717A">
        <w:rPr>
          <w:rFonts w:asciiTheme="minorHAnsi" w:hAnsiTheme="minorHAnsi" w:cs="Arial"/>
          <w:szCs w:val="24"/>
        </w:rPr>
        <w:t>2017</w:t>
      </w:r>
      <w:r>
        <w:rPr>
          <w:rFonts w:asciiTheme="minorHAnsi" w:hAnsiTheme="minorHAnsi" w:cs="Arial"/>
          <w:szCs w:val="24"/>
        </w:rPr>
        <w:t xml:space="preserve">. </w:t>
      </w:r>
      <w:r w:rsidRPr="00FE723A">
        <w:rPr>
          <w:rFonts w:asciiTheme="minorHAnsi" w:hAnsiTheme="minorHAnsi" w:cs="Arial"/>
          <w:szCs w:val="24"/>
        </w:rPr>
        <w:t xml:space="preserve">Influence of gastrointestinal environment on the bioavailability of ethinyl estradiol sorbed to single-walled carbon nanotubes. </w:t>
      </w:r>
      <w:r>
        <w:rPr>
          <w:rFonts w:asciiTheme="minorHAnsi" w:hAnsiTheme="minorHAnsi" w:cs="Arial"/>
          <w:szCs w:val="24"/>
        </w:rPr>
        <w:t xml:space="preserve">Environmental Science </w:t>
      </w:r>
      <w:r w:rsidR="00A238FC">
        <w:rPr>
          <w:rFonts w:asciiTheme="minorHAnsi" w:hAnsiTheme="minorHAnsi" w:cs="Arial"/>
          <w:szCs w:val="24"/>
        </w:rPr>
        <w:t>and Technology. 51(2): 948-957.</w:t>
      </w:r>
      <w:r>
        <w:rPr>
          <w:rFonts w:asciiTheme="minorHAnsi" w:hAnsiTheme="minorHAnsi" w:cs="Arial"/>
          <w:szCs w:val="24"/>
        </w:rPr>
        <w:t xml:space="preserve"> </w:t>
      </w:r>
      <w:r w:rsidRPr="00FE723A">
        <w:rPr>
          <w:rFonts w:asciiTheme="minorHAnsi" w:hAnsiTheme="minorHAnsi" w:cs="Arial"/>
          <w:szCs w:val="24"/>
        </w:rPr>
        <w:t>10.1021/acs.est.6b04728</w:t>
      </w:r>
    </w:p>
    <w:p w14:paraId="1946D038" w14:textId="1442C8FC" w:rsidR="00C2717A" w:rsidRPr="00C2717A" w:rsidRDefault="00C2717A" w:rsidP="00C2717A">
      <w:pPr>
        <w:pStyle w:val="ListParagraph"/>
        <w:numPr>
          <w:ilvl w:val="0"/>
          <w:numId w:val="16"/>
        </w:numPr>
        <w:ind w:left="1080"/>
        <w:rPr>
          <w:rFonts w:asciiTheme="minorHAnsi" w:hAnsiTheme="minorHAnsi" w:cs="Arial"/>
          <w:szCs w:val="24"/>
        </w:rPr>
      </w:pPr>
      <w:r w:rsidRPr="00C2717A">
        <w:rPr>
          <w:rFonts w:asciiTheme="minorHAnsi" w:hAnsiTheme="minorHAnsi" w:cs="Arial"/>
          <w:szCs w:val="24"/>
        </w:rPr>
        <w:t xml:space="preserve">Wormington, A.M.; Coral, J.; Alloy, M.M.; </w:t>
      </w:r>
      <w:proofErr w:type="spellStart"/>
      <w:r w:rsidRPr="00C2717A">
        <w:rPr>
          <w:rFonts w:asciiTheme="minorHAnsi" w:hAnsiTheme="minorHAnsi" w:cs="Arial"/>
          <w:szCs w:val="24"/>
        </w:rPr>
        <w:t>Damarè</w:t>
      </w:r>
      <w:proofErr w:type="spellEnd"/>
      <w:r w:rsidRPr="00C2717A">
        <w:rPr>
          <w:rFonts w:asciiTheme="minorHAnsi" w:hAnsiTheme="minorHAnsi" w:cs="Arial"/>
          <w:szCs w:val="24"/>
        </w:rPr>
        <w:t xml:space="preserve">, C.L.; Mansfield, C.M.; Klaine, S.J.; </w:t>
      </w:r>
      <w:r w:rsidRPr="00C2717A">
        <w:rPr>
          <w:rFonts w:asciiTheme="minorHAnsi" w:hAnsiTheme="minorHAnsi" w:cs="Arial"/>
          <w:b/>
          <w:szCs w:val="24"/>
        </w:rPr>
        <w:t>Bisesi, J.H.</w:t>
      </w:r>
      <w:r w:rsidRPr="00C2717A">
        <w:rPr>
          <w:rFonts w:asciiTheme="minorHAnsi" w:hAnsiTheme="minorHAnsi" w:cs="Arial"/>
          <w:szCs w:val="24"/>
        </w:rPr>
        <w:t>; Roberts</w:t>
      </w:r>
      <w:r>
        <w:rPr>
          <w:rFonts w:asciiTheme="minorHAnsi" w:hAnsiTheme="minorHAnsi" w:cs="Arial"/>
          <w:szCs w:val="24"/>
        </w:rPr>
        <w:t xml:space="preserve">, A.P. 2017. </w:t>
      </w:r>
      <w:r w:rsidRPr="00C2717A">
        <w:rPr>
          <w:rFonts w:asciiTheme="minorHAnsi" w:hAnsiTheme="minorHAnsi" w:cs="Arial"/>
          <w:szCs w:val="24"/>
        </w:rPr>
        <w:t>Effect of natural organic matter on the photo-induced toxicity of titanium dioxide nanoparticles</w:t>
      </w:r>
      <w:r>
        <w:rPr>
          <w:rFonts w:asciiTheme="minorHAnsi" w:hAnsiTheme="minorHAnsi" w:cs="Arial"/>
          <w:szCs w:val="24"/>
        </w:rPr>
        <w:t xml:space="preserve">. In Press. Environmental Toxicology and Chemistry. DOI: </w:t>
      </w:r>
      <w:r w:rsidRPr="00C2717A">
        <w:rPr>
          <w:rFonts w:asciiTheme="minorHAnsi" w:hAnsiTheme="minorHAnsi" w:cs="Arial"/>
          <w:szCs w:val="24"/>
        </w:rPr>
        <w:t>10.1002/etc.3702</w:t>
      </w:r>
    </w:p>
    <w:p w14:paraId="77169FF1" w14:textId="01E3CB1D" w:rsidR="00231C72" w:rsidRDefault="00231C72" w:rsidP="00231C72">
      <w:pPr>
        <w:pStyle w:val="ListParagraph"/>
        <w:numPr>
          <w:ilvl w:val="0"/>
          <w:numId w:val="16"/>
        </w:numPr>
        <w:ind w:left="1080"/>
        <w:rPr>
          <w:rFonts w:asciiTheme="minorHAnsi" w:hAnsiTheme="minorHAnsi" w:cs="Arial"/>
          <w:szCs w:val="24"/>
        </w:rPr>
      </w:pPr>
      <w:r w:rsidRPr="00231C72">
        <w:rPr>
          <w:rFonts w:asciiTheme="minorHAnsi" w:hAnsiTheme="minorHAnsi" w:cs="Arial"/>
          <w:szCs w:val="24"/>
        </w:rPr>
        <w:t xml:space="preserve">Smith, L.C.; </w:t>
      </w:r>
      <w:proofErr w:type="gramStart"/>
      <w:r w:rsidRPr="00231C72">
        <w:rPr>
          <w:rFonts w:asciiTheme="minorHAnsi" w:hAnsiTheme="minorHAnsi" w:cs="Arial"/>
          <w:szCs w:val="24"/>
        </w:rPr>
        <w:t>Clark ,</w:t>
      </w:r>
      <w:proofErr w:type="gramEnd"/>
      <w:r w:rsidR="00291D43">
        <w:rPr>
          <w:rFonts w:asciiTheme="minorHAnsi" w:hAnsiTheme="minorHAnsi" w:cs="Arial"/>
          <w:szCs w:val="24"/>
        </w:rPr>
        <w:t xml:space="preserve"> </w:t>
      </w:r>
      <w:r w:rsidRPr="00231C72">
        <w:rPr>
          <w:rFonts w:asciiTheme="minorHAnsi" w:hAnsiTheme="minorHAnsi" w:cs="Arial"/>
          <w:szCs w:val="24"/>
        </w:rPr>
        <w:t xml:space="preserve">J.C.; </w:t>
      </w:r>
      <w:r w:rsidRPr="00231C72">
        <w:rPr>
          <w:rFonts w:asciiTheme="minorHAnsi" w:hAnsiTheme="minorHAnsi" w:cs="Arial"/>
          <w:b/>
          <w:szCs w:val="24"/>
        </w:rPr>
        <w:t>Bisesi, J.H.</w:t>
      </w:r>
      <w:r w:rsidRPr="00231C72">
        <w:rPr>
          <w:rFonts w:asciiTheme="minorHAnsi" w:hAnsiTheme="minorHAnsi" w:cs="Arial"/>
          <w:szCs w:val="24"/>
        </w:rPr>
        <w:t xml:space="preserve">; Ferguson, P.L.; Sabo-Attwood, T. 2016. Differential recruitment of co-regulatory proteins to the human estrogen receptor 1 in response to xenoestrogens. Special Issue of Comparative Biochemistry and Physiology Part D, ‘Environmental Omics’, DOI: 10.1016/j.cbd.2016.04.003. </w:t>
      </w:r>
    </w:p>
    <w:p w14:paraId="0B22BE68" w14:textId="75ECD0D8" w:rsidR="00231C72" w:rsidRDefault="00231C72" w:rsidP="00231C72">
      <w:pPr>
        <w:pStyle w:val="ListParagraph"/>
        <w:numPr>
          <w:ilvl w:val="0"/>
          <w:numId w:val="16"/>
        </w:numPr>
        <w:ind w:left="1080"/>
        <w:rPr>
          <w:rFonts w:asciiTheme="minorHAnsi" w:hAnsiTheme="minorHAnsi" w:cs="Arial"/>
          <w:szCs w:val="24"/>
        </w:rPr>
      </w:pPr>
      <w:r w:rsidRPr="00231C72">
        <w:rPr>
          <w:rFonts w:asciiTheme="minorHAnsi" w:hAnsiTheme="minorHAnsi" w:cs="Arial"/>
          <w:szCs w:val="24"/>
        </w:rPr>
        <w:t xml:space="preserve">Sweet, L.E.; </w:t>
      </w:r>
      <w:r w:rsidRPr="00D33FCC">
        <w:rPr>
          <w:rFonts w:asciiTheme="minorHAnsi" w:hAnsiTheme="minorHAnsi" w:cs="Arial"/>
          <w:b/>
          <w:szCs w:val="24"/>
        </w:rPr>
        <w:t>Bisesi, J.H.</w:t>
      </w:r>
      <w:r w:rsidRPr="00231C72">
        <w:rPr>
          <w:rFonts w:asciiTheme="minorHAnsi" w:hAnsiTheme="minorHAnsi" w:cs="Arial"/>
          <w:szCs w:val="24"/>
        </w:rPr>
        <w:t>; Ngai-Yu LEI, E.; Lam, M.H.W.; Klaine, S.J. 2016. The effects of bupropion on hybrid striped bass brain chemistry and predatory behavior. Environ</w:t>
      </w:r>
      <w:r w:rsidR="00985EDE">
        <w:rPr>
          <w:rFonts w:asciiTheme="minorHAnsi" w:hAnsiTheme="minorHAnsi" w:cs="Arial"/>
          <w:szCs w:val="24"/>
        </w:rPr>
        <w:t>mental Toxicology and Chemistry, 35(8): 2058-2065.</w:t>
      </w:r>
      <w:r w:rsidRPr="00231C72">
        <w:rPr>
          <w:rFonts w:asciiTheme="minorHAnsi" w:hAnsiTheme="minorHAnsi" w:cs="Arial"/>
          <w:szCs w:val="24"/>
        </w:rPr>
        <w:t xml:space="preserve"> DOI: 10.1002/etc.3350. </w:t>
      </w:r>
    </w:p>
    <w:p w14:paraId="0158160E" w14:textId="4EEF41FE" w:rsidR="00D40F27" w:rsidRPr="00D65754" w:rsidRDefault="00D40F27" w:rsidP="00231C72">
      <w:pPr>
        <w:pStyle w:val="ListParagraph"/>
        <w:numPr>
          <w:ilvl w:val="0"/>
          <w:numId w:val="16"/>
        </w:numPr>
        <w:ind w:left="1080"/>
        <w:rPr>
          <w:rFonts w:asciiTheme="minorHAnsi" w:hAnsiTheme="minorHAnsi" w:cs="Arial"/>
          <w:szCs w:val="24"/>
        </w:rPr>
      </w:pPr>
      <w:r w:rsidRPr="00D40F27">
        <w:rPr>
          <w:rFonts w:asciiTheme="minorHAnsi" w:hAnsiTheme="minorHAnsi" w:cs="Arial"/>
          <w:b/>
        </w:rPr>
        <w:t>Bisesi, J.H.</w:t>
      </w:r>
      <w:r w:rsidRPr="00D40F27">
        <w:rPr>
          <w:rFonts w:asciiTheme="minorHAnsi" w:hAnsiTheme="minorHAnsi" w:cs="Arial"/>
        </w:rPr>
        <w:t xml:space="preserve">; Ngo, T.; </w:t>
      </w:r>
      <w:proofErr w:type="spellStart"/>
      <w:r w:rsidRPr="00D40F27">
        <w:rPr>
          <w:rFonts w:asciiTheme="minorHAnsi" w:hAnsiTheme="minorHAnsi" w:cs="Arial"/>
        </w:rPr>
        <w:t>Ponnavolu</w:t>
      </w:r>
      <w:proofErr w:type="spellEnd"/>
      <w:r w:rsidRPr="00D40F27">
        <w:rPr>
          <w:rFonts w:asciiTheme="minorHAnsi" w:hAnsiTheme="minorHAnsi" w:cs="Arial"/>
        </w:rPr>
        <w:t xml:space="preserve">, S.; Liu, K.; Lavelle, C.M.; </w:t>
      </w:r>
      <w:proofErr w:type="spellStart"/>
      <w:r w:rsidRPr="00D40F27">
        <w:rPr>
          <w:rFonts w:asciiTheme="minorHAnsi" w:hAnsiTheme="minorHAnsi" w:cs="Arial"/>
        </w:rPr>
        <w:t>Afrooz</w:t>
      </w:r>
      <w:proofErr w:type="spellEnd"/>
      <w:r w:rsidRPr="00D40F27">
        <w:rPr>
          <w:rFonts w:asciiTheme="minorHAnsi" w:hAnsiTheme="minorHAnsi" w:cs="Arial"/>
        </w:rPr>
        <w:t xml:space="preserve">, A.R.M.N.; Saleh, N.B.; Ferguson, P.L.; Denslow, N.D.; Sabo-Attwood, T. </w:t>
      </w:r>
      <w:r w:rsidR="00A54D2F">
        <w:rPr>
          <w:rFonts w:asciiTheme="minorHAnsi" w:hAnsiTheme="minorHAnsi" w:cs="Arial"/>
        </w:rPr>
        <w:t xml:space="preserve">2015. </w:t>
      </w:r>
      <w:r w:rsidRPr="00D40F27">
        <w:rPr>
          <w:rFonts w:asciiTheme="minorHAnsi" w:hAnsiTheme="minorHAnsi" w:cs="Arial"/>
        </w:rPr>
        <w:t xml:space="preserve">Examination of Single-Walled Carbon Nanotubes Uptake and Toxicity from Dietary Exposure: Tracking Movement and </w:t>
      </w:r>
      <w:r w:rsidRPr="00D65754">
        <w:rPr>
          <w:rFonts w:asciiTheme="minorHAnsi" w:hAnsiTheme="minorHAnsi" w:cs="Arial"/>
          <w:szCs w:val="24"/>
        </w:rPr>
        <w:t xml:space="preserve">Impacts in the Gastrointestinal System. Special Issue of Nanomaterials ‘Advancements in </w:t>
      </w:r>
      <w:proofErr w:type="spellStart"/>
      <w:r w:rsidRPr="00D65754">
        <w:rPr>
          <w:rFonts w:asciiTheme="minorHAnsi" w:hAnsiTheme="minorHAnsi" w:cs="Arial"/>
          <w:szCs w:val="24"/>
        </w:rPr>
        <w:t>Nanotoxicology</w:t>
      </w:r>
      <w:proofErr w:type="spellEnd"/>
      <w:r w:rsidRPr="00D65754">
        <w:rPr>
          <w:rFonts w:asciiTheme="minorHAnsi" w:hAnsiTheme="minorHAnsi" w:cs="Arial"/>
          <w:szCs w:val="24"/>
        </w:rPr>
        <w:t>’, 5(2) 1066-1086.</w:t>
      </w:r>
    </w:p>
    <w:p w14:paraId="1E9F15BB" w14:textId="471F10C7" w:rsidR="00D40F27" w:rsidRPr="00D65754" w:rsidRDefault="00D40F27" w:rsidP="005D5C0B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szCs w:val="24"/>
        </w:rPr>
      </w:pPr>
      <w:r w:rsidRPr="00D65754">
        <w:rPr>
          <w:rFonts w:asciiTheme="minorHAnsi" w:hAnsiTheme="minorHAnsi" w:cstheme="minorHAnsi"/>
          <w:b/>
          <w:szCs w:val="24"/>
        </w:rPr>
        <w:t>Bisesi, J.H.</w:t>
      </w:r>
      <w:r w:rsidRPr="00D65754">
        <w:rPr>
          <w:rFonts w:asciiTheme="minorHAnsi" w:hAnsiTheme="minorHAnsi" w:cstheme="minorHAnsi"/>
          <w:szCs w:val="24"/>
        </w:rPr>
        <w:t xml:space="preserve">; Sweet, L.E.; van den Hurk, P.; Klaine, S.J. </w:t>
      </w:r>
      <w:r w:rsidR="00A54D2F" w:rsidRPr="00D65754">
        <w:rPr>
          <w:rFonts w:asciiTheme="minorHAnsi" w:hAnsiTheme="minorHAnsi" w:cstheme="minorHAnsi"/>
          <w:szCs w:val="24"/>
        </w:rPr>
        <w:t>2015. Effects of an antidepressant mixture on the brain serotonin and predation behavior of hybrid striped bass</w:t>
      </w:r>
      <w:r w:rsidR="0086149D">
        <w:rPr>
          <w:rFonts w:asciiTheme="minorHAnsi" w:hAnsiTheme="minorHAnsi" w:cstheme="minorHAnsi"/>
          <w:szCs w:val="24"/>
        </w:rPr>
        <w:t>.</w:t>
      </w:r>
      <w:r w:rsidRPr="00D65754">
        <w:rPr>
          <w:rFonts w:asciiTheme="minorHAnsi" w:hAnsiTheme="minorHAnsi" w:cstheme="minorHAnsi"/>
          <w:szCs w:val="24"/>
        </w:rPr>
        <w:t xml:space="preserve"> </w:t>
      </w:r>
      <w:r w:rsidR="00A54D2F" w:rsidRPr="00D65754">
        <w:rPr>
          <w:rFonts w:asciiTheme="minorHAnsi" w:hAnsiTheme="minorHAnsi" w:cstheme="minorHAnsi"/>
          <w:szCs w:val="24"/>
        </w:rPr>
        <w:t xml:space="preserve">Special Issue of Environmental Toxicology and Chemistry ‘Pharmaceuticals in the Environment’, </w:t>
      </w:r>
      <w:r w:rsidR="0086149D">
        <w:rPr>
          <w:rFonts w:asciiTheme="minorHAnsi" w:hAnsiTheme="minorHAnsi" w:cstheme="minorHAnsi"/>
          <w:szCs w:val="24"/>
        </w:rPr>
        <w:t xml:space="preserve">35(4): 938-945. </w:t>
      </w:r>
      <w:r w:rsidR="00A54D2F" w:rsidRPr="00D65754">
        <w:rPr>
          <w:rFonts w:asciiTheme="minorHAnsi" w:hAnsiTheme="minorHAnsi" w:cstheme="minorHAnsi"/>
          <w:szCs w:val="24"/>
        </w:rPr>
        <w:t>DOI: 10.1002/etc.3114</w:t>
      </w:r>
    </w:p>
    <w:p w14:paraId="5080689C" w14:textId="0727DD81" w:rsidR="000E4695" w:rsidRPr="00D65754" w:rsidRDefault="006D2F95" w:rsidP="005D5C0B">
      <w:pPr>
        <w:pStyle w:val="ListParagraph"/>
        <w:numPr>
          <w:ilvl w:val="0"/>
          <w:numId w:val="16"/>
        </w:numPr>
        <w:ind w:left="1080"/>
        <w:rPr>
          <w:rFonts w:asciiTheme="minorHAnsi" w:hAnsiTheme="minorHAnsi" w:cs="Arial"/>
          <w:szCs w:val="24"/>
        </w:rPr>
      </w:pPr>
      <w:r w:rsidRPr="00D65754">
        <w:rPr>
          <w:rFonts w:asciiTheme="minorHAnsi" w:hAnsiTheme="minorHAnsi" w:cstheme="minorHAnsi"/>
          <w:szCs w:val="24"/>
        </w:rPr>
        <w:t>Lavelle, C.</w:t>
      </w:r>
      <w:r w:rsidRPr="00D65754">
        <w:rPr>
          <w:rFonts w:asciiTheme="minorHAnsi" w:hAnsiTheme="minorHAnsi" w:cs="Arial"/>
          <w:szCs w:val="24"/>
        </w:rPr>
        <w:t xml:space="preserve">; </w:t>
      </w:r>
      <w:r w:rsidRPr="00D65754">
        <w:rPr>
          <w:rFonts w:asciiTheme="minorHAnsi" w:hAnsiTheme="minorHAnsi" w:cs="Arial"/>
          <w:b/>
          <w:szCs w:val="24"/>
        </w:rPr>
        <w:t>Bisesi, J.H.</w:t>
      </w:r>
      <w:r w:rsidRPr="00D65754">
        <w:rPr>
          <w:rFonts w:asciiTheme="minorHAnsi" w:hAnsiTheme="minorHAnsi" w:cs="Arial"/>
          <w:szCs w:val="24"/>
        </w:rPr>
        <w:t xml:space="preserve">; Hahn, M.; Kroll, K.; Sabo-Attwood, T.; Denslow, N. 2015. </w:t>
      </w:r>
      <w:r w:rsidR="00D65754" w:rsidRPr="00D65754">
        <w:rPr>
          <w:rFonts w:asciiTheme="minorHAnsi" w:hAnsiTheme="minorHAnsi" w:cs="Arial"/>
          <w:szCs w:val="24"/>
        </w:rPr>
        <w:t xml:space="preserve">Oral bioavailability and sex specific tissue partitioning of quantum dots in fathead minnows, </w:t>
      </w:r>
      <w:proofErr w:type="spellStart"/>
      <w:r w:rsidR="00D65754" w:rsidRPr="00D65754">
        <w:rPr>
          <w:rFonts w:asciiTheme="minorHAnsi" w:hAnsiTheme="minorHAnsi" w:cs="Arial"/>
          <w:i/>
          <w:szCs w:val="24"/>
        </w:rPr>
        <w:t>Pimephales</w:t>
      </w:r>
      <w:proofErr w:type="spellEnd"/>
      <w:r w:rsidR="00D65754" w:rsidRPr="00D65754">
        <w:rPr>
          <w:rFonts w:asciiTheme="minorHAnsi" w:hAnsiTheme="minorHAnsi" w:cs="Arial"/>
          <w:i/>
          <w:szCs w:val="24"/>
        </w:rPr>
        <w:t xml:space="preserve"> </w:t>
      </w:r>
      <w:proofErr w:type="spellStart"/>
      <w:r w:rsidR="00D65754" w:rsidRPr="00D65754">
        <w:rPr>
          <w:rFonts w:asciiTheme="minorHAnsi" w:hAnsiTheme="minorHAnsi" w:cs="Arial"/>
          <w:i/>
          <w:szCs w:val="24"/>
        </w:rPr>
        <w:t>promelas</w:t>
      </w:r>
      <w:proofErr w:type="spellEnd"/>
      <w:r w:rsidR="00D65754" w:rsidRPr="00D65754">
        <w:rPr>
          <w:rFonts w:asciiTheme="minorHAnsi" w:hAnsiTheme="minorHAnsi" w:cs="Arial"/>
          <w:szCs w:val="24"/>
        </w:rPr>
        <w:t>. Special issue of Environmental Science: Nano ‘</w:t>
      </w:r>
      <w:proofErr w:type="spellStart"/>
      <w:r w:rsidR="00D65754" w:rsidRPr="00D65754">
        <w:rPr>
          <w:rFonts w:asciiTheme="minorHAnsi" w:hAnsiTheme="minorHAnsi" w:cs="Arial"/>
          <w:szCs w:val="24"/>
        </w:rPr>
        <w:t>Nanotoxicology</w:t>
      </w:r>
      <w:proofErr w:type="spellEnd"/>
      <w:r w:rsidR="00D65754" w:rsidRPr="00D65754">
        <w:rPr>
          <w:rFonts w:asciiTheme="minorHAnsi" w:hAnsiTheme="minorHAnsi" w:cs="Arial"/>
          <w:szCs w:val="24"/>
        </w:rPr>
        <w:t xml:space="preserve"> in the Environment’, </w:t>
      </w:r>
      <w:r w:rsidR="0086149D">
        <w:rPr>
          <w:rFonts w:asciiTheme="minorHAnsi" w:hAnsiTheme="minorHAnsi" w:cs="Arial"/>
          <w:szCs w:val="24"/>
        </w:rPr>
        <w:t xml:space="preserve">2: 583-593. </w:t>
      </w:r>
      <w:r w:rsidR="00D65754" w:rsidRPr="00D65754">
        <w:rPr>
          <w:rFonts w:asciiTheme="minorHAnsi" w:hAnsiTheme="minorHAnsi" w:cs="Arial"/>
          <w:szCs w:val="24"/>
        </w:rPr>
        <w:t>DOI: 10.1039/C5EN00122F</w:t>
      </w:r>
    </w:p>
    <w:p w14:paraId="2E97EADE" w14:textId="453C0B74" w:rsidR="00D40F27" w:rsidRDefault="00D40F27" w:rsidP="005D5C0B">
      <w:pPr>
        <w:pStyle w:val="ListParagraph"/>
        <w:numPr>
          <w:ilvl w:val="0"/>
          <w:numId w:val="16"/>
        </w:numPr>
        <w:ind w:left="108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Plazas-Tuttle, J.; Rowles III, L.S.; Chen, H.; </w:t>
      </w:r>
      <w:r w:rsidRPr="00283AA5">
        <w:rPr>
          <w:rFonts w:asciiTheme="minorHAnsi" w:hAnsiTheme="minorHAnsi" w:cs="Arial"/>
          <w:b/>
          <w:szCs w:val="24"/>
        </w:rPr>
        <w:t>Bisesi, J.H.</w:t>
      </w:r>
      <w:r>
        <w:rPr>
          <w:rFonts w:asciiTheme="minorHAnsi" w:hAnsiTheme="minorHAnsi" w:cs="Arial"/>
          <w:szCs w:val="24"/>
        </w:rPr>
        <w:t xml:space="preserve"> Sabo-Attwood-T.; Saleh, N.B.</w:t>
      </w:r>
      <w:r w:rsidR="00A54D2F">
        <w:rPr>
          <w:rFonts w:asciiTheme="minorHAnsi" w:hAnsiTheme="minorHAnsi" w:cs="Arial"/>
          <w:szCs w:val="24"/>
        </w:rPr>
        <w:t xml:space="preserve"> 2015.</w:t>
      </w:r>
      <w:r>
        <w:rPr>
          <w:rFonts w:asciiTheme="minorHAnsi" w:hAnsiTheme="minorHAnsi" w:cs="Arial"/>
          <w:szCs w:val="24"/>
        </w:rPr>
        <w:t xml:space="preserve"> Dynamism of stimuli-responsive </w:t>
      </w:r>
      <w:proofErr w:type="spellStart"/>
      <w:r>
        <w:rPr>
          <w:rFonts w:asciiTheme="minorHAnsi" w:hAnsiTheme="minorHAnsi" w:cs="Arial"/>
          <w:szCs w:val="24"/>
        </w:rPr>
        <w:t>nanohybrids</w:t>
      </w:r>
      <w:proofErr w:type="spellEnd"/>
      <w:r>
        <w:rPr>
          <w:rFonts w:asciiTheme="minorHAnsi" w:hAnsiTheme="minorHAnsi" w:cs="Arial"/>
          <w:szCs w:val="24"/>
        </w:rPr>
        <w:t>: Environmental Implications.</w:t>
      </w:r>
      <w:r w:rsidRPr="00D40F27">
        <w:t xml:space="preserve"> </w:t>
      </w:r>
      <w:r w:rsidRPr="00D40F27">
        <w:rPr>
          <w:rFonts w:asciiTheme="minorHAnsi" w:hAnsiTheme="minorHAnsi" w:cs="Arial"/>
          <w:szCs w:val="24"/>
        </w:rPr>
        <w:t>Special Issue of Nanomaterials ‘Advancements in</w:t>
      </w:r>
      <w:r>
        <w:rPr>
          <w:rFonts w:asciiTheme="minorHAnsi" w:hAnsiTheme="minorHAnsi" w:cs="Arial"/>
          <w:szCs w:val="24"/>
        </w:rPr>
        <w:t xml:space="preserve"> </w:t>
      </w:r>
      <w:proofErr w:type="spellStart"/>
      <w:r>
        <w:rPr>
          <w:rFonts w:asciiTheme="minorHAnsi" w:hAnsiTheme="minorHAnsi" w:cs="Arial"/>
          <w:szCs w:val="24"/>
        </w:rPr>
        <w:t>Nanotoxicology</w:t>
      </w:r>
      <w:proofErr w:type="spellEnd"/>
      <w:r>
        <w:rPr>
          <w:rFonts w:asciiTheme="minorHAnsi" w:hAnsiTheme="minorHAnsi" w:cs="Arial"/>
          <w:szCs w:val="24"/>
        </w:rPr>
        <w:t>’, 5(2) 1102-1123</w:t>
      </w:r>
      <w:r w:rsidRPr="00D40F27">
        <w:rPr>
          <w:rFonts w:asciiTheme="minorHAnsi" w:hAnsiTheme="minorHAnsi" w:cs="Arial"/>
          <w:szCs w:val="24"/>
        </w:rPr>
        <w:t>.</w:t>
      </w:r>
    </w:p>
    <w:p w14:paraId="22A1C14C" w14:textId="77777777" w:rsidR="0007721E" w:rsidRPr="00251771" w:rsidRDefault="00627FC3" w:rsidP="005D5C0B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</w:rPr>
      </w:pPr>
      <w:r w:rsidRPr="00152BC7">
        <w:rPr>
          <w:rFonts w:asciiTheme="minorHAnsi" w:hAnsiTheme="minorHAnsi" w:cstheme="minorHAnsi"/>
          <w:b/>
        </w:rPr>
        <w:t>Bisesi, J.H.</w:t>
      </w:r>
      <w:r w:rsidR="00F72C1B">
        <w:rPr>
          <w:rFonts w:asciiTheme="minorHAnsi" w:hAnsiTheme="minorHAnsi" w:cstheme="minorHAnsi"/>
        </w:rPr>
        <w:t>; Bridges, W.; Klaine, S.J. 2014</w:t>
      </w:r>
      <w:r>
        <w:rPr>
          <w:rFonts w:asciiTheme="minorHAnsi" w:hAnsiTheme="minorHAnsi" w:cstheme="minorHAnsi"/>
        </w:rPr>
        <w:t xml:space="preserve">. </w:t>
      </w:r>
      <w:r w:rsidRPr="00152BC7">
        <w:rPr>
          <w:rFonts w:asciiTheme="minorHAnsi" w:hAnsiTheme="minorHAnsi" w:cstheme="minorHAnsi"/>
        </w:rPr>
        <w:t>Effects of the antidepres</w:t>
      </w:r>
      <w:r w:rsidR="00F72C1B">
        <w:rPr>
          <w:rFonts w:asciiTheme="minorHAnsi" w:hAnsiTheme="minorHAnsi" w:cstheme="minorHAnsi"/>
        </w:rPr>
        <w:t>sant venlafaxine on fish brain serotonin</w:t>
      </w:r>
      <w:r w:rsidRPr="00152BC7">
        <w:rPr>
          <w:rFonts w:asciiTheme="minorHAnsi" w:hAnsiTheme="minorHAnsi" w:cstheme="minorHAnsi"/>
        </w:rPr>
        <w:t xml:space="preserve"> and predation behavior</w:t>
      </w:r>
      <w:r>
        <w:rPr>
          <w:rFonts w:asciiTheme="minorHAnsi" w:hAnsiTheme="minorHAnsi" w:cstheme="minorHAnsi"/>
        </w:rPr>
        <w:t xml:space="preserve">. </w:t>
      </w:r>
      <w:r w:rsidR="00F72C1B">
        <w:rPr>
          <w:rFonts w:asciiTheme="minorHAnsi" w:hAnsiTheme="minorHAnsi" w:cstheme="minorHAnsi"/>
        </w:rPr>
        <w:t>Aquatic Toxicology, 148: 130-138.</w:t>
      </w:r>
    </w:p>
    <w:p w14:paraId="602E616F" w14:textId="77777777" w:rsidR="0007721E" w:rsidRPr="00C40163" w:rsidRDefault="0007721E" w:rsidP="005D5C0B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</w:rPr>
      </w:pPr>
      <w:r>
        <w:rPr>
          <w:rFonts w:asciiTheme="minorHAnsi" w:hAnsiTheme="minorHAnsi" w:cstheme="minorHAnsi"/>
          <w:b/>
        </w:rPr>
        <w:t>Bisesi, J</w:t>
      </w:r>
      <w:r w:rsidRPr="0007721E">
        <w:rPr>
          <w:rFonts w:asciiTheme="minorHAnsi" w:hAnsiTheme="minorHAnsi" w:cstheme="minorHAnsi"/>
          <w:b/>
        </w:rPr>
        <w:t>.</w:t>
      </w:r>
      <w:r w:rsidRPr="0007721E">
        <w:rPr>
          <w:rFonts w:asciiTheme="minorHAnsi" w:hAnsiTheme="minorHAnsi" w:cs="Arial"/>
          <w:b/>
        </w:rPr>
        <w:t>H.</w:t>
      </w:r>
      <w:r>
        <w:rPr>
          <w:rFonts w:asciiTheme="minorHAnsi" w:hAnsiTheme="minorHAnsi" w:cs="Arial"/>
        </w:rPr>
        <w:t xml:space="preserve">; </w:t>
      </w:r>
      <w:proofErr w:type="spellStart"/>
      <w:r>
        <w:rPr>
          <w:rFonts w:asciiTheme="minorHAnsi" w:hAnsiTheme="minorHAnsi" w:cs="Arial"/>
        </w:rPr>
        <w:t>Merten</w:t>
      </w:r>
      <w:proofErr w:type="spellEnd"/>
      <w:r>
        <w:rPr>
          <w:rFonts w:asciiTheme="minorHAnsi" w:hAnsiTheme="minorHAnsi" w:cs="Arial"/>
        </w:rPr>
        <w:t xml:space="preserve">, J.; Keira, L.; Parks, A.N.; </w:t>
      </w:r>
      <w:proofErr w:type="spellStart"/>
      <w:r>
        <w:rPr>
          <w:rFonts w:asciiTheme="minorHAnsi" w:hAnsiTheme="minorHAnsi" w:cs="Arial"/>
        </w:rPr>
        <w:t>Afrooz</w:t>
      </w:r>
      <w:proofErr w:type="spellEnd"/>
      <w:r>
        <w:rPr>
          <w:rFonts w:asciiTheme="minorHAnsi" w:hAnsiTheme="minorHAnsi" w:cs="Arial"/>
        </w:rPr>
        <w:t>, A.R.M.N.; Glenn, J.B.; Klaine, S.J.; Kane, A.S.; Saleh, N.B.; Ferguson, P.L.; Sabo-Attwood, T. 2014. Tracking and quantification of single-walled carbon nanotubes in fish using near infrared fluorescence. Environmental Science and Technology, 48: 1973-1983.</w:t>
      </w:r>
      <w:r w:rsidRPr="0007721E">
        <w:rPr>
          <w:rFonts w:ascii="Arial" w:hAnsi="Arial" w:cs="Arial"/>
          <w:b/>
        </w:rPr>
        <w:t xml:space="preserve"> </w:t>
      </w:r>
    </w:p>
    <w:p w14:paraId="496E20EF" w14:textId="0E2743B5" w:rsidR="00C40163" w:rsidRPr="00C40163" w:rsidRDefault="00C40163" w:rsidP="005D5C0B">
      <w:pPr>
        <w:pStyle w:val="ListParagraph"/>
        <w:numPr>
          <w:ilvl w:val="0"/>
          <w:numId w:val="16"/>
        </w:numPr>
        <w:ind w:left="1080"/>
        <w:rPr>
          <w:rFonts w:asciiTheme="minorHAnsi" w:hAnsiTheme="minorHAnsi" w:cs="Times New Roman"/>
          <w:bCs/>
          <w:szCs w:val="24"/>
        </w:rPr>
      </w:pPr>
      <w:r w:rsidRPr="007960CE">
        <w:rPr>
          <w:rFonts w:asciiTheme="minorHAnsi" w:hAnsiTheme="minorHAnsi" w:cs="Times New Roman"/>
          <w:bCs/>
          <w:szCs w:val="24"/>
        </w:rPr>
        <w:t>Saleh</w:t>
      </w:r>
      <w:r w:rsidRPr="007960CE">
        <w:rPr>
          <w:rFonts w:asciiTheme="minorHAnsi" w:hAnsiTheme="minorHAnsi" w:cs="Times New Roman"/>
          <w:szCs w:val="24"/>
        </w:rPr>
        <w:t>,</w:t>
      </w:r>
      <w:r>
        <w:rPr>
          <w:rFonts w:asciiTheme="minorHAnsi" w:hAnsiTheme="minorHAnsi" w:cs="Times New Roman"/>
          <w:szCs w:val="24"/>
        </w:rPr>
        <w:t xml:space="preserve"> N.B.;</w:t>
      </w:r>
      <w:r w:rsidRPr="007960CE">
        <w:rPr>
          <w:rFonts w:asciiTheme="minorHAnsi" w:hAnsiTheme="minorHAnsi" w:cs="Times New Roman"/>
          <w:szCs w:val="24"/>
        </w:rPr>
        <w:t xml:space="preserve"> </w:t>
      </w:r>
      <w:r w:rsidRPr="007960CE">
        <w:rPr>
          <w:rFonts w:asciiTheme="minorHAnsi" w:hAnsiTheme="minorHAnsi" w:cs="Times New Roman"/>
          <w:bCs/>
          <w:szCs w:val="24"/>
        </w:rPr>
        <w:t>Aich</w:t>
      </w:r>
      <w:r w:rsidRPr="007960CE">
        <w:rPr>
          <w:rFonts w:asciiTheme="minorHAnsi" w:hAnsiTheme="minorHAnsi" w:cs="Times New Roman"/>
          <w:szCs w:val="24"/>
        </w:rPr>
        <w:t>,</w:t>
      </w:r>
      <w:r>
        <w:rPr>
          <w:rFonts w:asciiTheme="minorHAnsi" w:hAnsiTheme="minorHAnsi" w:cs="Times New Roman"/>
          <w:szCs w:val="24"/>
        </w:rPr>
        <w:t xml:space="preserve"> N.</w:t>
      </w:r>
      <w:r>
        <w:rPr>
          <w:rFonts w:asciiTheme="minorHAnsi" w:hAnsiTheme="minorHAnsi" w:cs="Times New Roman"/>
          <w:bCs/>
          <w:szCs w:val="24"/>
        </w:rPr>
        <w:t xml:space="preserve">; </w:t>
      </w:r>
      <w:r w:rsidRPr="007960CE">
        <w:rPr>
          <w:rFonts w:asciiTheme="minorHAnsi" w:hAnsiTheme="minorHAnsi" w:cs="Times New Roman"/>
          <w:b/>
          <w:bCs/>
          <w:szCs w:val="24"/>
        </w:rPr>
        <w:t>Bisesi</w:t>
      </w:r>
      <w:r>
        <w:rPr>
          <w:rFonts w:asciiTheme="minorHAnsi" w:hAnsiTheme="minorHAnsi" w:cs="Times New Roman"/>
          <w:b/>
          <w:bCs/>
          <w:szCs w:val="24"/>
        </w:rPr>
        <w:t>, J.H.;</w:t>
      </w:r>
      <w:r>
        <w:rPr>
          <w:rFonts w:asciiTheme="minorHAnsi" w:hAnsiTheme="minorHAnsi" w:cs="Times New Roman"/>
          <w:bCs/>
          <w:szCs w:val="24"/>
        </w:rPr>
        <w:t xml:space="preserve"> </w:t>
      </w:r>
      <w:r w:rsidRPr="007960CE">
        <w:rPr>
          <w:rFonts w:asciiTheme="minorHAnsi" w:hAnsiTheme="minorHAnsi" w:cs="Times New Roman"/>
          <w:bCs/>
          <w:szCs w:val="24"/>
        </w:rPr>
        <w:t>Tuttle,</w:t>
      </w:r>
      <w:r>
        <w:rPr>
          <w:rFonts w:asciiTheme="minorHAnsi" w:hAnsiTheme="minorHAnsi" w:cs="Times New Roman"/>
          <w:bCs/>
          <w:szCs w:val="24"/>
        </w:rPr>
        <w:t xml:space="preserve"> J.P.; </w:t>
      </w:r>
      <w:r w:rsidRPr="007960CE">
        <w:rPr>
          <w:rFonts w:asciiTheme="minorHAnsi" w:hAnsiTheme="minorHAnsi" w:cs="Times New Roman"/>
          <w:szCs w:val="24"/>
        </w:rPr>
        <w:t>Sabo-Attwood</w:t>
      </w:r>
      <w:r>
        <w:rPr>
          <w:rFonts w:asciiTheme="minorHAnsi" w:hAnsiTheme="minorHAnsi" w:cs="Times New Roman"/>
          <w:szCs w:val="24"/>
        </w:rPr>
        <w:t>, T</w:t>
      </w:r>
      <w:r w:rsidRPr="007960CE">
        <w:rPr>
          <w:rFonts w:asciiTheme="minorHAnsi" w:hAnsiTheme="minorHAnsi" w:cs="Times New Roman"/>
          <w:szCs w:val="24"/>
        </w:rPr>
        <w:t xml:space="preserve">. </w:t>
      </w:r>
      <w:r w:rsidR="0049746F">
        <w:rPr>
          <w:rFonts w:asciiTheme="minorHAnsi" w:hAnsiTheme="minorHAnsi" w:cs="Times New Roman"/>
          <w:szCs w:val="24"/>
        </w:rPr>
        <w:t xml:space="preserve">2014. </w:t>
      </w:r>
      <w:r w:rsidR="0032752F">
        <w:rPr>
          <w:rFonts w:asciiTheme="minorHAnsi" w:hAnsiTheme="minorHAnsi" w:cs="Times New Roman"/>
          <w:szCs w:val="24"/>
        </w:rPr>
        <w:t xml:space="preserve">Emergent Properties and </w:t>
      </w:r>
      <w:r w:rsidRPr="007960CE">
        <w:rPr>
          <w:rFonts w:asciiTheme="minorHAnsi" w:hAnsiTheme="minorHAnsi" w:cs="Times New Roman"/>
          <w:bCs/>
          <w:szCs w:val="24"/>
        </w:rPr>
        <w:t xml:space="preserve">Toxicological Considerations for </w:t>
      </w:r>
      <w:proofErr w:type="spellStart"/>
      <w:r w:rsidRPr="007960CE">
        <w:rPr>
          <w:rFonts w:asciiTheme="minorHAnsi" w:hAnsiTheme="minorHAnsi" w:cs="Times New Roman"/>
          <w:bCs/>
          <w:szCs w:val="24"/>
        </w:rPr>
        <w:t>Nanohybrid</w:t>
      </w:r>
      <w:proofErr w:type="spellEnd"/>
      <w:r w:rsidRPr="007960CE">
        <w:rPr>
          <w:rFonts w:asciiTheme="minorHAnsi" w:hAnsiTheme="minorHAnsi" w:cs="Times New Roman"/>
          <w:bCs/>
          <w:szCs w:val="24"/>
        </w:rPr>
        <w:t xml:space="preserve"> Materials in Aquatic Systems</w:t>
      </w:r>
      <w:r>
        <w:rPr>
          <w:rFonts w:asciiTheme="minorHAnsi" w:hAnsiTheme="minorHAnsi" w:cs="Times New Roman"/>
          <w:bCs/>
          <w:szCs w:val="24"/>
        </w:rPr>
        <w:t xml:space="preserve">. </w:t>
      </w:r>
      <w:r w:rsidRPr="007960CE">
        <w:rPr>
          <w:rFonts w:asciiTheme="minorHAnsi" w:hAnsiTheme="minorHAnsi" w:cs="Times New Roman"/>
          <w:bCs/>
          <w:szCs w:val="24"/>
        </w:rPr>
        <w:t>Special Issue of Nanomateria</w:t>
      </w:r>
      <w:r w:rsidR="0049746F">
        <w:rPr>
          <w:rFonts w:asciiTheme="minorHAnsi" w:hAnsiTheme="minorHAnsi" w:cs="Times New Roman"/>
          <w:bCs/>
          <w:szCs w:val="24"/>
        </w:rPr>
        <w:t>ls ‘</w:t>
      </w:r>
      <w:proofErr w:type="spellStart"/>
      <w:r w:rsidR="0049746F">
        <w:rPr>
          <w:rFonts w:asciiTheme="minorHAnsi" w:hAnsiTheme="minorHAnsi" w:cs="Times New Roman"/>
          <w:bCs/>
          <w:szCs w:val="24"/>
        </w:rPr>
        <w:t>Nanotoxicology</w:t>
      </w:r>
      <w:proofErr w:type="spellEnd"/>
      <w:r w:rsidR="0049746F">
        <w:rPr>
          <w:rFonts w:asciiTheme="minorHAnsi" w:hAnsiTheme="minorHAnsi" w:cs="Times New Roman"/>
          <w:bCs/>
          <w:szCs w:val="24"/>
        </w:rPr>
        <w:t>’, 4(2): 372-407</w:t>
      </w:r>
      <w:r>
        <w:rPr>
          <w:rFonts w:asciiTheme="minorHAnsi" w:hAnsiTheme="minorHAnsi" w:cs="Times New Roman"/>
          <w:bCs/>
          <w:szCs w:val="24"/>
        </w:rPr>
        <w:t>.</w:t>
      </w:r>
    </w:p>
    <w:p w14:paraId="7C65521D" w14:textId="49DAB639" w:rsidR="0049746F" w:rsidRPr="0049746F" w:rsidRDefault="008A52D5" w:rsidP="005D5C0B">
      <w:pPr>
        <w:pStyle w:val="ListParagraph"/>
        <w:numPr>
          <w:ilvl w:val="0"/>
          <w:numId w:val="16"/>
        </w:numPr>
        <w:ind w:left="1080"/>
      </w:pPr>
      <w:r>
        <w:rPr>
          <w:rFonts w:asciiTheme="minorHAnsi" w:hAnsiTheme="minorHAnsi" w:cs="Arial"/>
          <w:szCs w:val="24"/>
        </w:rPr>
        <w:lastRenderedPageBreak/>
        <w:t xml:space="preserve">Dominguez, G.A.; </w:t>
      </w:r>
      <w:r w:rsidRPr="007960CE">
        <w:rPr>
          <w:rFonts w:asciiTheme="minorHAnsi" w:hAnsiTheme="minorHAnsi" w:cs="Arial"/>
          <w:b/>
          <w:szCs w:val="24"/>
        </w:rPr>
        <w:t>Bisesi, J.H.</w:t>
      </w:r>
      <w:r>
        <w:rPr>
          <w:rFonts w:asciiTheme="minorHAnsi" w:hAnsiTheme="minorHAnsi" w:cs="Arial"/>
          <w:b/>
          <w:szCs w:val="24"/>
        </w:rPr>
        <w:t xml:space="preserve">, </w:t>
      </w:r>
      <w:r>
        <w:rPr>
          <w:rFonts w:asciiTheme="minorHAnsi" w:hAnsiTheme="minorHAnsi" w:cs="Arial"/>
          <w:szCs w:val="24"/>
        </w:rPr>
        <w:t>Kroll, K.J.</w:t>
      </w:r>
      <w:r w:rsidR="0049746F" w:rsidRPr="007960CE">
        <w:rPr>
          <w:rFonts w:asciiTheme="minorHAnsi" w:hAnsiTheme="minorHAnsi" w:cs="Arial"/>
          <w:szCs w:val="24"/>
        </w:rPr>
        <w:t xml:space="preserve">; Denslow, N.D.; Sabo-Attwood, T. </w:t>
      </w:r>
      <w:r w:rsidR="0049746F">
        <w:rPr>
          <w:rFonts w:asciiTheme="minorHAnsi" w:hAnsiTheme="minorHAnsi" w:cs="Arial"/>
          <w:szCs w:val="24"/>
        </w:rPr>
        <w:t xml:space="preserve">2014.  </w:t>
      </w:r>
      <w:r w:rsidR="0049746F" w:rsidRPr="007960CE">
        <w:rPr>
          <w:rFonts w:asciiTheme="minorHAnsi" w:hAnsiTheme="minorHAnsi" w:cs="Arial"/>
          <w:szCs w:val="24"/>
        </w:rPr>
        <w:t>Control of Transcriptional repression of the vitellogenin receptor gene in largemouth bass (</w:t>
      </w:r>
      <w:proofErr w:type="spellStart"/>
      <w:r w:rsidR="0049746F" w:rsidRPr="007960CE">
        <w:rPr>
          <w:rFonts w:asciiTheme="minorHAnsi" w:hAnsiTheme="minorHAnsi" w:cs="Arial"/>
          <w:i/>
          <w:szCs w:val="24"/>
        </w:rPr>
        <w:t>Micropterus</w:t>
      </w:r>
      <w:proofErr w:type="spellEnd"/>
      <w:r w:rsidR="0049746F" w:rsidRPr="007960CE">
        <w:rPr>
          <w:rFonts w:asciiTheme="minorHAnsi" w:hAnsiTheme="minorHAnsi" w:cs="Arial"/>
          <w:i/>
          <w:szCs w:val="24"/>
        </w:rPr>
        <w:t xml:space="preserve"> </w:t>
      </w:r>
      <w:proofErr w:type="spellStart"/>
      <w:r w:rsidR="0049746F" w:rsidRPr="007960CE">
        <w:rPr>
          <w:rFonts w:asciiTheme="minorHAnsi" w:hAnsiTheme="minorHAnsi" w:cs="Arial"/>
          <w:i/>
          <w:szCs w:val="24"/>
        </w:rPr>
        <w:t>salmoides</w:t>
      </w:r>
      <w:proofErr w:type="spellEnd"/>
      <w:r>
        <w:rPr>
          <w:rFonts w:asciiTheme="minorHAnsi" w:hAnsiTheme="minorHAnsi" w:cs="Arial"/>
          <w:szCs w:val="24"/>
        </w:rPr>
        <w:t xml:space="preserve">) by xenoestrogens. </w:t>
      </w:r>
      <w:r w:rsidR="0049746F" w:rsidRPr="007960CE">
        <w:rPr>
          <w:rFonts w:asciiTheme="minorHAnsi" w:hAnsiTheme="minorHAnsi" w:cs="Arial"/>
          <w:szCs w:val="24"/>
        </w:rPr>
        <w:t>Toxicological Sciences</w:t>
      </w:r>
      <w:r w:rsidR="0049746F">
        <w:rPr>
          <w:rFonts w:asciiTheme="minorHAnsi" w:hAnsiTheme="minorHAnsi" w:cs="Arial"/>
          <w:szCs w:val="24"/>
        </w:rPr>
        <w:t>.</w:t>
      </w:r>
      <w:r>
        <w:rPr>
          <w:rFonts w:asciiTheme="minorHAnsi" w:hAnsiTheme="minorHAnsi" w:cs="Arial"/>
          <w:szCs w:val="24"/>
        </w:rPr>
        <w:t xml:space="preserve"> 141 (2): 423-31.</w:t>
      </w:r>
    </w:p>
    <w:p w14:paraId="4CC68B52" w14:textId="4462C4A6" w:rsidR="0049746F" w:rsidRPr="0049746F" w:rsidRDefault="0049746F" w:rsidP="005D5C0B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080"/>
      </w:pPr>
      <w:proofErr w:type="spellStart"/>
      <w:r>
        <w:t>Schierz</w:t>
      </w:r>
      <w:proofErr w:type="spellEnd"/>
      <w:r>
        <w:t xml:space="preserve">, A.; </w:t>
      </w:r>
      <w:proofErr w:type="spellStart"/>
      <w:r>
        <w:t>Espinasse</w:t>
      </w:r>
      <w:proofErr w:type="spellEnd"/>
      <w:r>
        <w:t xml:space="preserve">, B.; </w:t>
      </w:r>
      <w:proofErr w:type="spellStart"/>
      <w:r>
        <w:t>Wiesner</w:t>
      </w:r>
      <w:proofErr w:type="spellEnd"/>
      <w:r>
        <w:t xml:space="preserve">, M.; </w:t>
      </w:r>
      <w:r w:rsidRPr="00C4567F">
        <w:rPr>
          <w:b/>
        </w:rPr>
        <w:t>Bisesi, J.H.</w:t>
      </w:r>
      <w:r>
        <w:t xml:space="preserve">; Sabo-Attwood, T.; </w:t>
      </w:r>
      <w:r w:rsidR="008A52D5">
        <w:t>Ferguson, P.L. 2014. F</w:t>
      </w:r>
      <w:r>
        <w:t>ate</w:t>
      </w:r>
      <w:r w:rsidR="008A52D5">
        <w:t xml:space="preserve"> of single </w:t>
      </w:r>
      <w:r>
        <w:t>walled carbon nanotubes in wetland ecosystems</w:t>
      </w:r>
      <w:r w:rsidR="008A52D5">
        <w:t>.  Environmental Science Nano, 1: 574-583.</w:t>
      </w:r>
    </w:p>
    <w:p w14:paraId="596E7873" w14:textId="52C39F47" w:rsidR="00775B17" w:rsidRDefault="00775B17" w:rsidP="005D5C0B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080"/>
        <w:rPr>
          <w:rFonts w:asciiTheme="minorHAnsi" w:hAnsiTheme="minorHAnsi" w:cs="Arial"/>
          <w:szCs w:val="24"/>
        </w:rPr>
      </w:pPr>
      <w:proofErr w:type="spellStart"/>
      <w:r w:rsidRPr="007960CE">
        <w:rPr>
          <w:rFonts w:asciiTheme="minorHAnsi" w:hAnsiTheme="minorHAnsi" w:cs="Arial"/>
          <w:szCs w:val="24"/>
        </w:rPr>
        <w:t>Sanpui</w:t>
      </w:r>
      <w:proofErr w:type="spellEnd"/>
      <w:r w:rsidRPr="007960CE">
        <w:rPr>
          <w:rFonts w:asciiTheme="minorHAnsi" w:hAnsiTheme="minorHAnsi" w:cs="Arial"/>
          <w:szCs w:val="24"/>
        </w:rPr>
        <w:t>,</w:t>
      </w:r>
      <w:r w:rsidR="007960CE">
        <w:rPr>
          <w:rFonts w:asciiTheme="minorHAnsi" w:hAnsiTheme="minorHAnsi" w:cs="Arial"/>
          <w:szCs w:val="24"/>
        </w:rPr>
        <w:t xml:space="preserve"> P.;</w:t>
      </w:r>
      <w:r w:rsidRPr="007960CE">
        <w:rPr>
          <w:rFonts w:asciiTheme="minorHAnsi" w:hAnsiTheme="minorHAnsi" w:cs="Arial"/>
          <w:szCs w:val="24"/>
        </w:rPr>
        <w:t xml:space="preserve"> </w:t>
      </w:r>
      <w:r w:rsidRPr="007960CE">
        <w:rPr>
          <w:rFonts w:asciiTheme="minorHAnsi" w:hAnsiTheme="minorHAnsi" w:cs="Arial"/>
          <w:color w:val="000000"/>
          <w:szCs w:val="24"/>
          <w:shd w:val="clear" w:color="auto" w:fill="FFFFFF"/>
        </w:rPr>
        <w:t>Zheng,</w:t>
      </w:r>
      <w:r w:rsidR="007960CE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 X.; </w:t>
      </w:r>
      <w:r w:rsidRPr="007960CE">
        <w:rPr>
          <w:rFonts w:asciiTheme="minorHAnsi" w:hAnsiTheme="minorHAnsi" w:cs="Arial"/>
          <w:color w:val="000000"/>
          <w:szCs w:val="24"/>
          <w:shd w:val="clear" w:color="auto" w:fill="FFFFFF"/>
        </w:rPr>
        <w:t>Loeb</w:t>
      </w:r>
      <w:r w:rsidRPr="007960CE">
        <w:rPr>
          <w:rFonts w:asciiTheme="minorHAnsi" w:hAnsiTheme="minorHAnsi" w:cs="Arial"/>
          <w:szCs w:val="24"/>
        </w:rPr>
        <w:t>,</w:t>
      </w:r>
      <w:r w:rsidR="007960CE">
        <w:rPr>
          <w:rFonts w:asciiTheme="minorHAnsi" w:hAnsiTheme="minorHAnsi" w:cs="Arial"/>
          <w:szCs w:val="24"/>
        </w:rPr>
        <w:t xml:space="preserve"> J.; </w:t>
      </w:r>
      <w:r w:rsidRPr="007960CE">
        <w:rPr>
          <w:rFonts w:asciiTheme="minorHAnsi" w:hAnsiTheme="minorHAnsi" w:cs="Arial"/>
          <w:szCs w:val="24"/>
          <w:vertAlign w:val="superscript"/>
        </w:rPr>
        <w:t xml:space="preserve"> </w:t>
      </w:r>
      <w:r w:rsidR="007960CE">
        <w:rPr>
          <w:rFonts w:asciiTheme="minorHAnsi" w:hAnsiTheme="minorHAnsi" w:cs="Arial"/>
          <w:b/>
          <w:color w:val="000000"/>
          <w:szCs w:val="24"/>
          <w:shd w:val="clear" w:color="auto" w:fill="FFFFFF"/>
        </w:rPr>
        <w:t>Bisesi</w:t>
      </w:r>
      <w:r w:rsidRPr="007960CE">
        <w:rPr>
          <w:rFonts w:asciiTheme="minorHAnsi" w:hAnsiTheme="minorHAnsi" w:cs="Arial"/>
          <w:color w:val="000000"/>
          <w:szCs w:val="24"/>
          <w:shd w:val="clear" w:color="auto" w:fill="FFFFFF"/>
        </w:rPr>
        <w:t>,</w:t>
      </w:r>
      <w:r w:rsidR="007960CE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 </w:t>
      </w:r>
      <w:r w:rsidR="007960CE" w:rsidRPr="00A54D2F">
        <w:rPr>
          <w:rFonts w:asciiTheme="minorHAnsi" w:hAnsiTheme="minorHAnsi" w:cs="Arial"/>
          <w:b/>
          <w:color w:val="000000"/>
          <w:szCs w:val="24"/>
          <w:shd w:val="clear" w:color="auto" w:fill="FFFFFF"/>
        </w:rPr>
        <w:t>J.H.</w:t>
      </w:r>
      <w:r w:rsidR="007960CE">
        <w:rPr>
          <w:rFonts w:asciiTheme="minorHAnsi" w:hAnsiTheme="minorHAnsi" w:cs="Arial"/>
          <w:color w:val="000000"/>
          <w:szCs w:val="24"/>
          <w:shd w:val="clear" w:color="auto" w:fill="FFFFFF"/>
        </w:rPr>
        <w:t>;</w:t>
      </w:r>
      <w:r w:rsidRPr="007960CE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 </w:t>
      </w:r>
      <w:r w:rsidRPr="007960CE">
        <w:rPr>
          <w:rFonts w:asciiTheme="minorHAnsi" w:hAnsiTheme="minorHAnsi" w:cs="Arial"/>
          <w:szCs w:val="24"/>
        </w:rPr>
        <w:t>Khan</w:t>
      </w:r>
      <w:r w:rsidR="007960CE">
        <w:rPr>
          <w:rFonts w:asciiTheme="minorHAnsi" w:hAnsiTheme="minorHAnsi" w:cs="Arial"/>
          <w:color w:val="000000"/>
          <w:szCs w:val="24"/>
          <w:shd w:val="clear" w:color="auto" w:fill="FFFFFF"/>
        </w:rPr>
        <w:t>, I.;</w:t>
      </w:r>
      <w:r w:rsidR="007960CE">
        <w:rPr>
          <w:rFonts w:asciiTheme="minorHAnsi" w:hAnsiTheme="minorHAnsi" w:cs="Arial"/>
          <w:szCs w:val="24"/>
          <w:vertAlign w:val="superscript"/>
        </w:rPr>
        <w:t xml:space="preserve"> </w:t>
      </w:r>
      <w:proofErr w:type="spellStart"/>
      <w:r w:rsidRPr="007960CE">
        <w:rPr>
          <w:rFonts w:asciiTheme="minorHAnsi" w:hAnsiTheme="minorHAnsi" w:cs="Arial"/>
          <w:szCs w:val="24"/>
        </w:rPr>
        <w:t>Afrooz</w:t>
      </w:r>
      <w:proofErr w:type="spellEnd"/>
      <w:r w:rsidRPr="007960CE">
        <w:rPr>
          <w:rFonts w:asciiTheme="minorHAnsi" w:hAnsiTheme="minorHAnsi" w:cs="Arial"/>
          <w:color w:val="000000"/>
          <w:szCs w:val="24"/>
          <w:shd w:val="clear" w:color="auto" w:fill="FFFFFF"/>
        </w:rPr>
        <w:t>,</w:t>
      </w:r>
      <w:r w:rsidR="007960CE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 A.R.M.N.;</w:t>
      </w:r>
      <w:r w:rsidRPr="007960CE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 </w:t>
      </w:r>
      <w:r w:rsidRPr="007960CE">
        <w:rPr>
          <w:rFonts w:asciiTheme="minorHAnsi" w:hAnsiTheme="minorHAnsi" w:cs="Arial"/>
          <w:szCs w:val="24"/>
        </w:rPr>
        <w:t>Liu,</w:t>
      </w:r>
      <w:r w:rsidR="007960CE">
        <w:rPr>
          <w:rFonts w:asciiTheme="minorHAnsi" w:hAnsiTheme="minorHAnsi" w:cs="Arial"/>
          <w:szCs w:val="24"/>
        </w:rPr>
        <w:t xml:space="preserve"> K.</w:t>
      </w:r>
      <w:r w:rsidR="007960CE">
        <w:rPr>
          <w:rFonts w:asciiTheme="minorHAnsi" w:hAnsiTheme="minorHAnsi" w:cs="Arial"/>
          <w:color w:val="000000"/>
          <w:szCs w:val="24"/>
          <w:shd w:val="clear" w:color="auto" w:fill="FFFFFF"/>
        </w:rPr>
        <w:t>;</w:t>
      </w:r>
      <w:r w:rsidRPr="007960CE">
        <w:rPr>
          <w:rFonts w:asciiTheme="minorHAnsi" w:hAnsiTheme="minorHAnsi" w:cs="Arial"/>
          <w:bCs/>
          <w:szCs w:val="24"/>
          <w:lang w:val="en"/>
        </w:rPr>
        <w:t xml:space="preserve"> </w:t>
      </w:r>
      <w:proofErr w:type="spellStart"/>
      <w:r w:rsidRPr="007960CE">
        <w:rPr>
          <w:rStyle w:val="Strong"/>
          <w:rFonts w:asciiTheme="minorHAnsi" w:hAnsiTheme="minorHAnsi" w:cs="Arial"/>
          <w:b w:val="0"/>
          <w:szCs w:val="24"/>
          <w:lang w:val="en"/>
        </w:rPr>
        <w:t>Badireddy</w:t>
      </w:r>
      <w:proofErr w:type="spellEnd"/>
      <w:r w:rsidRPr="007960CE">
        <w:rPr>
          <w:rStyle w:val="Strong"/>
          <w:rFonts w:asciiTheme="minorHAnsi" w:hAnsiTheme="minorHAnsi" w:cs="Arial"/>
          <w:b w:val="0"/>
          <w:szCs w:val="24"/>
          <w:lang w:val="en"/>
        </w:rPr>
        <w:t>,</w:t>
      </w:r>
      <w:r w:rsidR="007960CE" w:rsidRPr="007960CE">
        <w:rPr>
          <w:rStyle w:val="Strong"/>
          <w:rFonts w:asciiTheme="minorHAnsi" w:hAnsiTheme="minorHAnsi" w:cs="Arial"/>
          <w:b w:val="0"/>
          <w:szCs w:val="24"/>
          <w:lang w:val="en"/>
        </w:rPr>
        <w:t xml:space="preserve"> A.R.;</w:t>
      </w:r>
      <w:r w:rsidRPr="007960CE">
        <w:rPr>
          <w:rStyle w:val="Strong"/>
          <w:rFonts w:asciiTheme="minorHAnsi" w:hAnsiTheme="minorHAnsi" w:cs="Arial"/>
          <w:b w:val="0"/>
          <w:color w:val="404040"/>
          <w:szCs w:val="24"/>
          <w:lang w:val="en"/>
        </w:rPr>
        <w:t xml:space="preserve"> </w:t>
      </w:r>
      <w:proofErr w:type="spellStart"/>
      <w:r w:rsidRPr="007960CE">
        <w:rPr>
          <w:rFonts w:asciiTheme="minorHAnsi" w:hAnsiTheme="minorHAnsi" w:cs="Arial"/>
          <w:szCs w:val="24"/>
        </w:rPr>
        <w:t>Wiesner</w:t>
      </w:r>
      <w:proofErr w:type="spellEnd"/>
      <w:r w:rsidRPr="007960CE">
        <w:rPr>
          <w:rFonts w:asciiTheme="minorHAnsi" w:hAnsiTheme="minorHAnsi" w:cs="Arial"/>
          <w:szCs w:val="24"/>
        </w:rPr>
        <w:t>,</w:t>
      </w:r>
      <w:r w:rsidR="007960CE">
        <w:rPr>
          <w:rFonts w:asciiTheme="minorHAnsi" w:hAnsiTheme="minorHAnsi" w:cs="Arial"/>
          <w:szCs w:val="24"/>
        </w:rPr>
        <w:t xml:space="preserve"> M.R.; </w:t>
      </w:r>
      <w:r w:rsidRPr="007960CE">
        <w:rPr>
          <w:rFonts w:asciiTheme="minorHAnsi" w:hAnsiTheme="minorHAnsi" w:cs="Arial"/>
          <w:szCs w:val="24"/>
        </w:rPr>
        <w:t>Ferguson,</w:t>
      </w:r>
      <w:r w:rsidR="007960CE">
        <w:rPr>
          <w:rFonts w:asciiTheme="minorHAnsi" w:hAnsiTheme="minorHAnsi" w:cs="Arial"/>
          <w:szCs w:val="24"/>
        </w:rPr>
        <w:t xml:space="preserve"> P.L.; </w:t>
      </w:r>
      <w:r w:rsidRPr="007960CE">
        <w:rPr>
          <w:rFonts w:asciiTheme="minorHAnsi" w:hAnsiTheme="minorHAnsi" w:cs="Arial"/>
          <w:szCs w:val="24"/>
        </w:rPr>
        <w:t>Saleh</w:t>
      </w:r>
      <w:r w:rsidRPr="007960CE">
        <w:rPr>
          <w:rFonts w:asciiTheme="minorHAnsi" w:hAnsiTheme="minorHAnsi" w:cs="Arial"/>
          <w:color w:val="000000"/>
          <w:szCs w:val="24"/>
          <w:shd w:val="clear" w:color="auto" w:fill="FFFFFF"/>
        </w:rPr>
        <w:t>,</w:t>
      </w:r>
      <w:r w:rsidR="007960CE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 N.;</w:t>
      </w:r>
      <w:r w:rsidRPr="007960CE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 </w:t>
      </w:r>
      <w:proofErr w:type="spellStart"/>
      <w:r w:rsidRPr="007960CE">
        <w:rPr>
          <w:rFonts w:asciiTheme="minorHAnsi" w:hAnsiTheme="minorHAnsi" w:cs="Arial"/>
          <w:szCs w:val="24"/>
        </w:rPr>
        <w:t>Lednicky</w:t>
      </w:r>
      <w:proofErr w:type="spellEnd"/>
      <w:r w:rsidR="007960CE">
        <w:rPr>
          <w:rFonts w:asciiTheme="minorHAnsi" w:hAnsiTheme="minorHAnsi" w:cs="Arial"/>
          <w:szCs w:val="24"/>
        </w:rPr>
        <w:t xml:space="preserve">, J.; </w:t>
      </w:r>
      <w:r w:rsidRPr="007960CE">
        <w:rPr>
          <w:rFonts w:asciiTheme="minorHAnsi" w:hAnsiTheme="minorHAnsi" w:cs="Arial"/>
          <w:szCs w:val="24"/>
        </w:rPr>
        <w:t>Sabo-Attwood</w:t>
      </w:r>
      <w:r w:rsidR="007960CE">
        <w:rPr>
          <w:rFonts w:asciiTheme="minorHAnsi" w:hAnsiTheme="minorHAnsi" w:cs="Arial"/>
          <w:szCs w:val="24"/>
        </w:rPr>
        <w:t xml:space="preserve">, T. </w:t>
      </w:r>
      <w:r w:rsidRPr="007960CE">
        <w:rPr>
          <w:rFonts w:asciiTheme="minorHAnsi" w:hAnsiTheme="minorHAnsi" w:cs="Arial"/>
          <w:szCs w:val="24"/>
        </w:rPr>
        <w:t xml:space="preserve"> </w:t>
      </w:r>
      <w:r w:rsidR="0049746F">
        <w:rPr>
          <w:rFonts w:asciiTheme="minorHAnsi" w:hAnsiTheme="minorHAnsi" w:cs="Arial"/>
          <w:szCs w:val="24"/>
        </w:rPr>
        <w:t xml:space="preserve">2014.  </w:t>
      </w:r>
      <w:r w:rsidRPr="007960CE">
        <w:rPr>
          <w:rFonts w:asciiTheme="minorHAnsi" w:hAnsiTheme="minorHAnsi" w:cs="Arial"/>
          <w:szCs w:val="24"/>
        </w:rPr>
        <w:t>Single-walled carbon nanotubes increase</w:t>
      </w:r>
      <w:r w:rsidR="008A52D5">
        <w:rPr>
          <w:rFonts w:asciiTheme="minorHAnsi" w:hAnsiTheme="minorHAnsi" w:cs="Arial"/>
          <w:szCs w:val="24"/>
        </w:rPr>
        <w:t xml:space="preserve"> pandemic</w:t>
      </w:r>
      <w:r w:rsidRPr="007960CE">
        <w:rPr>
          <w:rFonts w:asciiTheme="minorHAnsi" w:hAnsiTheme="minorHAnsi" w:cs="Arial"/>
          <w:szCs w:val="24"/>
        </w:rPr>
        <w:t xml:space="preserve"> influenza A H1N1 virus infectivity of lung epithelial cells</w:t>
      </w:r>
      <w:r w:rsidR="0032752F">
        <w:rPr>
          <w:rFonts w:asciiTheme="minorHAnsi" w:hAnsiTheme="minorHAnsi" w:cs="Arial"/>
          <w:szCs w:val="24"/>
        </w:rPr>
        <w:t>.</w:t>
      </w:r>
      <w:r w:rsidR="00C40163">
        <w:rPr>
          <w:rFonts w:asciiTheme="minorHAnsi" w:hAnsiTheme="minorHAnsi" w:cs="Arial"/>
          <w:szCs w:val="24"/>
        </w:rPr>
        <w:t xml:space="preserve"> Particle and Fiber Toxicology</w:t>
      </w:r>
      <w:r w:rsidR="0032752F">
        <w:rPr>
          <w:rFonts w:asciiTheme="minorHAnsi" w:hAnsiTheme="minorHAnsi" w:cs="Arial"/>
          <w:szCs w:val="24"/>
        </w:rPr>
        <w:t>, 11(1): 66-81</w:t>
      </w:r>
      <w:r w:rsidR="0049746F">
        <w:rPr>
          <w:rFonts w:asciiTheme="minorHAnsi" w:hAnsiTheme="minorHAnsi" w:cs="Arial"/>
          <w:szCs w:val="24"/>
        </w:rPr>
        <w:t>.</w:t>
      </w:r>
    </w:p>
    <w:p w14:paraId="5725E3C6" w14:textId="77777777" w:rsidR="00565A17" w:rsidRPr="00001DD4" w:rsidRDefault="00E40C8E" w:rsidP="005D5C0B">
      <w:pPr>
        <w:pStyle w:val="ListParagraph"/>
        <w:numPr>
          <w:ilvl w:val="0"/>
          <w:numId w:val="15"/>
        </w:numPr>
        <w:ind w:left="1080"/>
        <w:rPr>
          <w:rFonts w:ascii="Arial" w:hAnsi="Arial" w:cs="Arial"/>
        </w:rPr>
      </w:pPr>
      <w:r w:rsidRPr="00414345">
        <w:rPr>
          <w:rFonts w:asciiTheme="minorHAnsi" w:hAnsiTheme="minorHAnsi"/>
          <w:b/>
          <w:szCs w:val="24"/>
        </w:rPr>
        <w:t>Bi</w:t>
      </w:r>
      <w:r w:rsidRPr="00E40C8E">
        <w:rPr>
          <w:b/>
        </w:rPr>
        <w:t>sesi, J.H.</w:t>
      </w:r>
      <w:r>
        <w:t xml:space="preserve"> 2011.  </w:t>
      </w:r>
      <w:r w:rsidRPr="00E40C8E">
        <w:rPr>
          <w:rFonts w:asciiTheme="minorHAnsi" w:hAnsiTheme="minorHAnsi" w:cstheme="minorHAnsi"/>
        </w:rPr>
        <w:t>Impacts of psychotropic pharmaceuticals on hybrid striped bass: altered predation behavior as a function of changes in brain chemistry</w:t>
      </w:r>
      <w:r>
        <w:rPr>
          <w:rFonts w:asciiTheme="minorHAnsi" w:hAnsiTheme="minorHAnsi" w:cstheme="minorHAnsi"/>
        </w:rPr>
        <w:t xml:space="preserve">. </w:t>
      </w:r>
      <w:r w:rsidR="00451451">
        <w:rPr>
          <w:rFonts w:asciiTheme="minorHAnsi" w:hAnsiTheme="minorHAnsi" w:cstheme="minorHAnsi"/>
        </w:rPr>
        <w:t>Doctor of Philosophy</w:t>
      </w:r>
      <w:r>
        <w:rPr>
          <w:rFonts w:asciiTheme="minorHAnsi" w:hAnsiTheme="minorHAnsi" w:cstheme="minorHAnsi"/>
        </w:rPr>
        <w:t xml:space="preserve"> </w:t>
      </w:r>
      <w:r w:rsidR="00451451">
        <w:rPr>
          <w:rFonts w:asciiTheme="minorHAnsi" w:hAnsiTheme="minorHAnsi" w:cstheme="minorHAnsi"/>
        </w:rPr>
        <w:t>Dissertation</w:t>
      </w:r>
      <w:r>
        <w:rPr>
          <w:rFonts w:asciiTheme="minorHAnsi" w:hAnsiTheme="minorHAnsi" w:cstheme="minorHAnsi"/>
        </w:rPr>
        <w:t>, Clemson University.</w:t>
      </w:r>
    </w:p>
    <w:p w14:paraId="5C4D6F6C" w14:textId="36030F0D" w:rsidR="00001DD4" w:rsidRPr="00001DD4" w:rsidRDefault="00001DD4" w:rsidP="005D5C0B">
      <w:pPr>
        <w:pStyle w:val="ListParagraph"/>
        <w:numPr>
          <w:ilvl w:val="0"/>
          <w:numId w:val="15"/>
        </w:numPr>
        <w:autoSpaceDE w:val="0"/>
        <w:autoSpaceDN w:val="0"/>
        <w:adjustRightInd w:val="0"/>
        <w:ind w:left="1080"/>
        <w:rPr>
          <w:rFonts w:asciiTheme="minorHAnsi" w:hAnsiTheme="minorHAnsi" w:cs="Arial"/>
          <w:szCs w:val="24"/>
        </w:rPr>
      </w:pPr>
      <w:proofErr w:type="spellStart"/>
      <w:r>
        <w:t>Parmenter</w:t>
      </w:r>
      <w:proofErr w:type="spellEnd"/>
      <w:r>
        <w:t>, K.J.;</w:t>
      </w:r>
      <w:r w:rsidRPr="0071506D">
        <w:t xml:space="preserve"> </w:t>
      </w:r>
      <w:r w:rsidRPr="007960CE">
        <w:rPr>
          <w:b/>
        </w:rPr>
        <w:t>Bisesi, J.H.;</w:t>
      </w:r>
      <w:r w:rsidRPr="0071506D">
        <w:t xml:space="preserve"> Young,</w:t>
      </w:r>
      <w:r>
        <w:t xml:space="preserve"> S.P.;</w:t>
      </w:r>
      <w:r w:rsidRPr="0071506D">
        <w:t xml:space="preserve"> Klaine,</w:t>
      </w:r>
      <w:r>
        <w:t xml:space="preserve"> S.J.;</w:t>
      </w:r>
      <w:r w:rsidRPr="0071506D">
        <w:t xml:space="preserve"> Atwood,</w:t>
      </w:r>
      <w:r>
        <w:t xml:space="preserve"> H.L.;</w:t>
      </w:r>
      <w:r w:rsidRPr="0071506D">
        <w:t xml:space="preserve"> </w:t>
      </w:r>
      <w:proofErr w:type="spellStart"/>
      <w:r>
        <w:t>Browdy</w:t>
      </w:r>
      <w:proofErr w:type="spellEnd"/>
      <w:r>
        <w:t>, C.L.; Tomasso, J.R.  2009</w:t>
      </w:r>
      <w:r w:rsidRPr="0071506D">
        <w:t xml:space="preserve">.  </w:t>
      </w:r>
      <w:r w:rsidRPr="007960CE">
        <w:rPr>
          <w:rFonts w:asciiTheme="minorHAnsi" w:hAnsiTheme="minorHAnsi" w:cs="AdvPSA88B"/>
          <w:szCs w:val="24"/>
        </w:rPr>
        <w:t xml:space="preserve">Culture of Pacific White Shrimp </w:t>
      </w:r>
      <w:proofErr w:type="spellStart"/>
      <w:r w:rsidRPr="007960CE">
        <w:rPr>
          <w:rFonts w:asciiTheme="minorHAnsi" w:hAnsiTheme="minorHAnsi" w:cs="AdvPSA88D"/>
          <w:i/>
          <w:szCs w:val="24"/>
        </w:rPr>
        <w:t>Litopenaeus</w:t>
      </w:r>
      <w:proofErr w:type="spellEnd"/>
      <w:r w:rsidRPr="007960CE">
        <w:rPr>
          <w:rFonts w:asciiTheme="minorHAnsi" w:hAnsiTheme="minorHAnsi" w:cs="AdvPSA88D"/>
          <w:i/>
          <w:szCs w:val="24"/>
        </w:rPr>
        <w:t xml:space="preserve"> </w:t>
      </w:r>
      <w:proofErr w:type="spellStart"/>
      <w:r w:rsidRPr="007960CE">
        <w:rPr>
          <w:rFonts w:asciiTheme="minorHAnsi" w:hAnsiTheme="minorHAnsi" w:cs="AdvPSA88D"/>
          <w:i/>
          <w:szCs w:val="24"/>
        </w:rPr>
        <w:t>vannamei</w:t>
      </w:r>
      <w:proofErr w:type="spellEnd"/>
      <w:r w:rsidRPr="007960CE">
        <w:rPr>
          <w:rFonts w:asciiTheme="minorHAnsi" w:hAnsiTheme="minorHAnsi" w:cs="AdvPSA88D"/>
          <w:szCs w:val="24"/>
        </w:rPr>
        <w:t xml:space="preserve"> </w:t>
      </w:r>
      <w:r w:rsidRPr="007960CE">
        <w:rPr>
          <w:rFonts w:asciiTheme="minorHAnsi" w:hAnsiTheme="minorHAnsi" w:cs="AdvPSA88B"/>
          <w:szCs w:val="24"/>
        </w:rPr>
        <w:t>in a Mixed-Ion Solution</w:t>
      </w:r>
      <w:r w:rsidRPr="0071506D">
        <w:t xml:space="preserve">.  </w:t>
      </w:r>
      <w:r>
        <w:t>North American Journal of Aquaculture, 71: 134-137.</w:t>
      </w:r>
    </w:p>
    <w:p w14:paraId="3755C1C0" w14:textId="77777777" w:rsidR="00565A17" w:rsidRDefault="00565A17" w:rsidP="005D5C0B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080"/>
        <w:rPr>
          <w:rFonts w:asciiTheme="minorHAnsi" w:hAnsiTheme="minorHAnsi"/>
          <w:szCs w:val="24"/>
        </w:rPr>
      </w:pPr>
      <w:r w:rsidRPr="00565A17">
        <w:rPr>
          <w:rFonts w:asciiTheme="minorHAnsi" w:hAnsiTheme="minorHAnsi"/>
          <w:b/>
          <w:szCs w:val="24"/>
        </w:rPr>
        <w:t>Bisesi, J.H.</w:t>
      </w:r>
      <w:r w:rsidRPr="00565A17">
        <w:rPr>
          <w:rFonts w:asciiTheme="minorHAnsi" w:hAnsiTheme="minorHAnsi"/>
          <w:szCs w:val="24"/>
        </w:rPr>
        <w:t xml:space="preserve"> 2007. Growth and Survival of the Pacific white shrimp, </w:t>
      </w:r>
      <w:proofErr w:type="spellStart"/>
      <w:r w:rsidRPr="00565A17">
        <w:rPr>
          <w:rFonts w:asciiTheme="minorHAnsi" w:hAnsiTheme="minorHAnsi"/>
          <w:i/>
          <w:szCs w:val="24"/>
        </w:rPr>
        <w:t>Litopenaeus</w:t>
      </w:r>
      <w:proofErr w:type="spellEnd"/>
      <w:r w:rsidRPr="00565A17">
        <w:rPr>
          <w:rFonts w:asciiTheme="minorHAnsi" w:hAnsiTheme="minorHAnsi"/>
          <w:i/>
          <w:szCs w:val="24"/>
        </w:rPr>
        <w:t xml:space="preserve"> </w:t>
      </w:r>
      <w:proofErr w:type="spellStart"/>
      <w:r w:rsidRPr="00565A17">
        <w:rPr>
          <w:rFonts w:asciiTheme="minorHAnsi" w:hAnsiTheme="minorHAnsi"/>
          <w:i/>
          <w:szCs w:val="24"/>
        </w:rPr>
        <w:t>vannamei</w:t>
      </w:r>
      <w:proofErr w:type="spellEnd"/>
      <w:r w:rsidRPr="00565A17">
        <w:rPr>
          <w:rFonts w:asciiTheme="minorHAnsi" w:hAnsiTheme="minorHAnsi"/>
          <w:szCs w:val="24"/>
        </w:rPr>
        <w:t>, in sea salt and other ionic environments.  Ma</w:t>
      </w:r>
      <w:r w:rsidR="005606A8">
        <w:rPr>
          <w:rFonts w:asciiTheme="minorHAnsi" w:hAnsiTheme="minorHAnsi"/>
          <w:szCs w:val="24"/>
        </w:rPr>
        <w:t>ster of Science Thesis, Clemson</w:t>
      </w:r>
      <w:r w:rsidR="00785C0B">
        <w:rPr>
          <w:rFonts w:asciiTheme="minorHAnsi" w:hAnsiTheme="minorHAnsi"/>
          <w:szCs w:val="24"/>
        </w:rPr>
        <w:t xml:space="preserve"> </w:t>
      </w:r>
      <w:r w:rsidRPr="00565A17">
        <w:rPr>
          <w:rFonts w:asciiTheme="minorHAnsi" w:hAnsiTheme="minorHAnsi"/>
          <w:szCs w:val="24"/>
        </w:rPr>
        <w:t>University.</w:t>
      </w:r>
    </w:p>
    <w:p w14:paraId="19D75470" w14:textId="77777777" w:rsidR="005D5C0B" w:rsidRDefault="005D5C0B" w:rsidP="005D5C0B">
      <w:pPr>
        <w:pStyle w:val="ListParagraph"/>
        <w:autoSpaceDE w:val="0"/>
        <w:autoSpaceDN w:val="0"/>
        <w:adjustRightInd w:val="0"/>
        <w:ind w:left="1080"/>
        <w:rPr>
          <w:rFonts w:asciiTheme="minorHAnsi" w:hAnsiTheme="minorHAnsi"/>
          <w:szCs w:val="24"/>
        </w:rPr>
      </w:pPr>
    </w:p>
    <w:p w14:paraId="34646A5A" w14:textId="4F364E14" w:rsidR="00001DD4" w:rsidRDefault="00001DD4" w:rsidP="00001DD4">
      <w:pPr>
        <w:rPr>
          <w:rFonts w:asciiTheme="minorHAnsi" w:hAnsiTheme="minorHAnsi"/>
          <w:b/>
          <w:szCs w:val="24"/>
        </w:rPr>
      </w:pPr>
      <w:bookmarkStart w:id="1" w:name="OLE_LINK1"/>
      <w:bookmarkStart w:id="2" w:name="OLE_LINK2"/>
      <w:r w:rsidRPr="007E3F8B">
        <w:rPr>
          <w:rFonts w:asciiTheme="minorHAnsi" w:hAnsiTheme="minorHAnsi"/>
          <w:b/>
          <w:szCs w:val="24"/>
        </w:rPr>
        <w:t>INVITED SEMINARS</w:t>
      </w:r>
      <w:r w:rsidR="005D5C0B">
        <w:rPr>
          <w:rFonts w:asciiTheme="minorHAnsi" w:hAnsiTheme="minorHAnsi"/>
          <w:b/>
          <w:szCs w:val="24"/>
        </w:rPr>
        <w:t xml:space="preserve"> (2)</w:t>
      </w:r>
    </w:p>
    <w:p w14:paraId="0B50CF06" w14:textId="77777777" w:rsidR="00001DD4" w:rsidRDefault="00001DD4" w:rsidP="00001DD4">
      <w:pPr>
        <w:rPr>
          <w:rFonts w:asciiTheme="minorHAnsi" w:hAnsiTheme="minorHAnsi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FBB485" wp14:editId="48495DC2">
                <wp:simplePos x="0" y="0"/>
                <wp:positionH relativeFrom="column">
                  <wp:posOffset>-9525</wp:posOffset>
                </wp:positionH>
                <wp:positionV relativeFrom="paragraph">
                  <wp:posOffset>24130</wp:posOffset>
                </wp:positionV>
                <wp:extent cx="5953125" cy="0"/>
                <wp:effectExtent l="0" t="0" r="28575" b="1905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AF46D1" id="AutoShape 6" o:spid="_x0000_s1026" type="#_x0000_t32" style="position:absolute;margin-left:-.75pt;margin-top:1.9pt;width:468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oW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hpEi&#10;Pezoee91LI1mYT6DcQWEVWprQ4f0qF7Ni6bfHVK66ohqeQx+OxnIzUJG8i4lXJyBKrvhs2YQQwA/&#10;DuvY2D5AwhjQMe7kdNsJP3pE4eN0MX3IJlOM6NWXkOKaaKzzn7juUTBK7Lwlou18pZWCzWubxTLk&#10;8OJ8oEWKa0KoqvRGSBkFIBUagPvkMU1jhtNSsOANcc62u0padCBBQ/EXmwTPfZjVe8UiWscJW19s&#10;T4Q821BdqoAHnQGfi3UWyY9FuljP1/N8lE9m61Ge1vXoeVPlo9kme5zWD3VV1dnPQC3Li04wxlVg&#10;dxVslv+dIC5P5yy1m2Rvc0jeo8eBAdnrfyQdVxu2edbFTrPT1l5XDhqNwZf3FB7B/R3s+1e/+gUA&#10;AP//AwBQSwMEFAAGAAgAAAAhAAz3GLrZAAAABgEAAA8AAABkcnMvZG93bnJldi54bWxMj8FOwzAQ&#10;RO9I/IO1SNxap5SEEuJUUIlzRcqFmxNv44h4HcVuk/49Cxd6HM1o5k2xnV0vzjiGzpOC1TIBgdR4&#10;01Gr4PPwvtiACFGT0b0nVHDBANvy9qbQufETfeC5iq3gEgq5VmBjHHIpQ2PR6bD0AxJ7Rz86HVmO&#10;rTSjnrjc9fIhSTLpdEe8YPWAO4vNd3VyCp4ezZfX2Vtap9P+EPFoq81+Vur+bn59ARFxjv9h+MVn&#10;dCiZqfYnMkH0CharlJMK1nyA7ed1xtfqPy3LQl7jlz8AAAD//wMAUEsBAi0AFAAGAAgAAAAhALaD&#10;OJL+AAAA4QEAABMAAAAAAAAAAAAAAAAAAAAAAFtDb250ZW50X1R5cGVzXS54bWxQSwECLQAUAAYA&#10;CAAAACEAOP0h/9YAAACUAQAACwAAAAAAAAAAAAAAAAAvAQAAX3JlbHMvLnJlbHNQSwECLQAUAAYA&#10;CAAAACEAlcFaFh8CAAA9BAAADgAAAAAAAAAAAAAAAAAuAgAAZHJzL2Uyb0RvYy54bWxQSwECLQAU&#10;AAYACAAAACEADPcYutkAAAAGAQAADwAAAAAAAAAAAAAAAAB5BAAAZHJzL2Rvd25yZXYueG1sUEsF&#10;BgAAAAAEAAQA8wAAAH8FAAAAAA==&#10;" strokeweight="1pt"/>
            </w:pict>
          </mc:Fallback>
        </mc:AlternateContent>
      </w:r>
    </w:p>
    <w:p w14:paraId="3622C1DE" w14:textId="77777777" w:rsidR="00001DD4" w:rsidRDefault="00001DD4" w:rsidP="00001DD4">
      <w:pPr>
        <w:pStyle w:val="ListParagraph"/>
        <w:numPr>
          <w:ilvl w:val="0"/>
          <w:numId w:val="28"/>
        </w:numPr>
        <w:rPr>
          <w:rFonts w:asciiTheme="minorHAnsi" w:hAnsiTheme="minorHAnsi"/>
          <w:szCs w:val="24"/>
        </w:rPr>
      </w:pPr>
      <w:r w:rsidRPr="007E3F8B">
        <w:rPr>
          <w:rFonts w:asciiTheme="minorHAnsi" w:hAnsiTheme="minorHAnsi"/>
          <w:b/>
          <w:szCs w:val="24"/>
        </w:rPr>
        <w:t>Bisesi, J.H.</w:t>
      </w:r>
      <w:r>
        <w:rPr>
          <w:rFonts w:asciiTheme="minorHAnsi" w:hAnsiTheme="minorHAnsi"/>
          <w:szCs w:val="24"/>
        </w:rPr>
        <w:t xml:space="preserve">, L.E. Sweet, S.J. Klaine. </w:t>
      </w:r>
      <w:r w:rsidRPr="007E3F8B">
        <w:rPr>
          <w:rFonts w:asciiTheme="minorHAnsi" w:hAnsiTheme="minorHAnsi"/>
          <w:szCs w:val="24"/>
        </w:rPr>
        <w:t>Contamination of our waters with antidepressants: Do mood altering drugs change brain chemistry and behavior in fish?</w:t>
      </w:r>
      <w:r>
        <w:rPr>
          <w:rFonts w:asciiTheme="minorHAnsi" w:hAnsiTheme="minorHAnsi"/>
          <w:szCs w:val="24"/>
        </w:rPr>
        <w:t xml:space="preserve"> University of Florida Environmental and Global Health Seminar Series, Spring 2015</w:t>
      </w:r>
    </w:p>
    <w:p w14:paraId="6E742D53" w14:textId="77777777" w:rsidR="00001DD4" w:rsidRDefault="00001DD4" w:rsidP="00001DD4">
      <w:pPr>
        <w:pStyle w:val="ListParagraph"/>
        <w:numPr>
          <w:ilvl w:val="0"/>
          <w:numId w:val="28"/>
        </w:numPr>
        <w:rPr>
          <w:rFonts w:asciiTheme="minorHAnsi" w:hAnsiTheme="minorHAnsi"/>
          <w:szCs w:val="24"/>
        </w:rPr>
      </w:pPr>
      <w:r w:rsidRPr="007E3F8B">
        <w:rPr>
          <w:rFonts w:asciiTheme="minorHAnsi" w:hAnsiTheme="minorHAnsi"/>
          <w:b/>
          <w:szCs w:val="24"/>
        </w:rPr>
        <w:t>Bisesi, J.H.</w:t>
      </w:r>
      <w:r>
        <w:rPr>
          <w:rFonts w:asciiTheme="minorHAnsi" w:hAnsiTheme="minorHAnsi"/>
          <w:szCs w:val="24"/>
        </w:rPr>
        <w:t xml:space="preserve">, T. Ngo, B. Castillo, C. Lavelle, K. Liu, A.N. Parks, A. </w:t>
      </w:r>
      <w:proofErr w:type="spellStart"/>
      <w:r>
        <w:rPr>
          <w:rFonts w:asciiTheme="minorHAnsi" w:hAnsiTheme="minorHAnsi"/>
          <w:szCs w:val="24"/>
        </w:rPr>
        <w:t>Schierz</w:t>
      </w:r>
      <w:proofErr w:type="spellEnd"/>
      <w:r>
        <w:rPr>
          <w:rFonts w:asciiTheme="minorHAnsi" w:hAnsiTheme="minorHAnsi"/>
          <w:szCs w:val="24"/>
        </w:rPr>
        <w:t xml:space="preserve">, A.R.M.N. </w:t>
      </w:r>
      <w:proofErr w:type="spellStart"/>
      <w:r>
        <w:rPr>
          <w:rFonts w:asciiTheme="minorHAnsi" w:hAnsiTheme="minorHAnsi"/>
          <w:szCs w:val="24"/>
        </w:rPr>
        <w:t>Afrooz</w:t>
      </w:r>
      <w:proofErr w:type="spellEnd"/>
      <w:r>
        <w:rPr>
          <w:rFonts w:asciiTheme="minorHAnsi" w:hAnsiTheme="minorHAnsi"/>
          <w:szCs w:val="24"/>
        </w:rPr>
        <w:t xml:space="preserve">, N. Aich, J.B. Glenn, J. </w:t>
      </w:r>
      <w:proofErr w:type="spellStart"/>
      <w:r>
        <w:rPr>
          <w:rFonts w:asciiTheme="minorHAnsi" w:hAnsiTheme="minorHAnsi"/>
          <w:szCs w:val="24"/>
        </w:rPr>
        <w:t>Merten</w:t>
      </w:r>
      <w:proofErr w:type="spellEnd"/>
      <w:r>
        <w:rPr>
          <w:rFonts w:asciiTheme="minorHAnsi" w:hAnsiTheme="minorHAnsi"/>
          <w:szCs w:val="24"/>
        </w:rPr>
        <w:t xml:space="preserve">, N.D. Denslow, T. Sabo-Attwood, P.L. Ferguson, N. Saleh, S.J. Klaine. </w:t>
      </w:r>
      <w:r w:rsidRPr="007E3F8B">
        <w:rPr>
          <w:rFonts w:asciiTheme="minorHAnsi" w:hAnsiTheme="minorHAnsi"/>
          <w:szCs w:val="24"/>
        </w:rPr>
        <w:t>Tracking single walled carbon nanotube distribution, toxicity, and interactions with xenobiotics using novel techniques in fish.</w:t>
      </w:r>
      <w:r>
        <w:rPr>
          <w:rFonts w:asciiTheme="minorHAnsi" w:hAnsiTheme="minorHAnsi"/>
          <w:szCs w:val="24"/>
        </w:rPr>
        <w:t xml:space="preserve"> Clemson University Environmental Toxicology Seminar Series, Fall 2014</w:t>
      </w:r>
    </w:p>
    <w:p w14:paraId="5BBE7391" w14:textId="77777777" w:rsidR="00001DD4" w:rsidRDefault="00001DD4" w:rsidP="00361B2C">
      <w:pPr>
        <w:rPr>
          <w:b/>
        </w:rPr>
      </w:pPr>
    </w:p>
    <w:p w14:paraId="63A2FD83" w14:textId="1628D492" w:rsidR="00361B2C" w:rsidRDefault="007A3159" w:rsidP="00361B2C">
      <w:pPr>
        <w:rPr>
          <w:b/>
        </w:rPr>
      </w:pPr>
      <w:r>
        <w:rPr>
          <w:b/>
        </w:rPr>
        <w:t>CONFERENCE PROCEEDINGS</w:t>
      </w:r>
      <w:r w:rsidR="00044CD9">
        <w:rPr>
          <w:b/>
        </w:rPr>
        <w:t xml:space="preserve"> (</w:t>
      </w:r>
      <w:r w:rsidR="00A16A0F">
        <w:rPr>
          <w:b/>
        </w:rPr>
        <w:t>6</w:t>
      </w:r>
      <w:r w:rsidR="00044CD9">
        <w:rPr>
          <w:b/>
        </w:rPr>
        <w:t>6</w:t>
      </w:r>
      <w:r w:rsidR="008020DE">
        <w:rPr>
          <w:b/>
        </w:rPr>
        <w:t xml:space="preserve"> total, *indicates </w:t>
      </w:r>
      <w:r w:rsidR="00231C72">
        <w:rPr>
          <w:b/>
        </w:rPr>
        <w:t>Bisesi lab student presentation</w:t>
      </w:r>
      <w:r w:rsidR="00001DD4">
        <w:rPr>
          <w:b/>
        </w:rPr>
        <w:t>)</w:t>
      </w:r>
    </w:p>
    <w:p w14:paraId="06DF6854" w14:textId="77777777" w:rsidR="005847C4" w:rsidRDefault="007241FB" w:rsidP="00361B2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32E0EF" wp14:editId="7DEBEB44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5953125" cy="0"/>
                <wp:effectExtent l="9525" t="12700" r="9525" b="63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26D9EA" id="AutoShape 7" o:spid="_x0000_s1026" type="#_x0000_t32" style="position:absolute;margin-left:-1.5pt;margin-top:.55pt;width:468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ConHQIAADw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DOMFOmg&#10;Rc8Hr2Nk9BjK0xuXg1WpdjYkSE/q1bxo+t0hpcuWqIZH47ezAd8seCTvXMLFGQiy7z9rBjYE8GOt&#10;TrXtAiRUAZ1iS863lvCTRxQeZ8vZQzYBbnTQJSQfHI11/hPXHQpCgZ23RDStL7VS0HhtsxiGHF+c&#10;D7RIPjiEqEpvhZSx/1KhHrhPHtM0ejgtBQvaYOdssy+lRUcSRih+MUnQ3JtZfVAsorWcsM1V9kTI&#10;iwzRpQp4kBnwuUqXGfmxTJebxWYxHU0n881omlbV6HlbTkfzbfY4qx6qsqyyn4FaNs1bwRhXgd0w&#10;r9n07+bhujmXSbtN7K0OyXv0WDAgO/wj6dja0M3LXOw1O+/s0HIY0Wh8XaewA/d3kO+Xfv0LAAD/&#10;/wMAUEsDBBQABgAIAAAAIQBTcySM2QAAAAYBAAAPAAAAZHJzL2Rvd25yZXYueG1sTI/BTsMwEETv&#10;SPyDtUjcWqe0KSXEqQCJc0XKhdsm3iYR8TqK3Sb8PQsXOM7OauZNvp9dry40hs6zgdUyAUVce9tx&#10;Y+D9+LrYgQoR2WLvmQx8UYB9cX2VY2b9xG90KWOjJIRDhgbaGIdM61C35DAs/UAs3smPDqPIsdF2&#10;xEnCXa/vkmSrHXYsDS0O9NJS/VmenYH7jf3wuH1Oq3Q6HCOd2nJ3mI25vZmfHkFFmuPfM/zgCzoU&#10;wlT5M9ugegOLtUyJcl+BEvthvUlBVb9aF7n+j198AwAA//8DAFBLAQItABQABgAIAAAAIQC2gziS&#10;/gAAAOEBAAATAAAAAAAAAAAAAAAAAAAAAABbQ29udGVudF9UeXBlc10ueG1sUEsBAi0AFAAGAAgA&#10;AAAhADj9If/WAAAAlAEAAAsAAAAAAAAAAAAAAAAALwEAAF9yZWxzLy5yZWxzUEsBAi0AFAAGAAgA&#10;AAAhAPe8KicdAgAAPAQAAA4AAAAAAAAAAAAAAAAALgIAAGRycy9lMm9Eb2MueG1sUEsBAi0AFAAG&#10;AAgAAAAhAFNzJIzZAAAABgEAAA8AAAAAAAAAAAAAAAAAdwQAAGRycy9kb3ducmV2LnhtbFBLBQYA&#10;AAAABAAEAPMAAAB9BQAAAAA=&#10;" strokeweight="1pt"/>
            </w:pict>
          </mc:Fallback>
        </mc:AlternateContent>
      </w:r>
    </w:p>
    <w:p w14:paraId="33202816" w14:textId="5F2079D8" w:rsidR="00973711" w:rsidRPr="00973711" w:rsidRDefault="00973711" w:rsidP="00973711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973711">
        <w:rPr>
          <w:rFonts w:asciiTheme="minorHAnsi" w:hAnsiTheme="minorHAnsi" w:cstheme="minorHAnsi"/>
          <w:szCs w:val="24"/>
        </w:rPr>
        <w:t xml:space="preserve">Jackson, L., </w:t>
      </w:r>
      <w:r w:rsidRPr="000E38CC">
        <w:rPr>
          <w:rFonts w:asciiTheme="minorHAnsi" w:hAnsiTheme="minorHAnsi" w:cstheme="minorHAnsi"/>
          <w:b/>
          <w:szCs w:val="24"/>
        </w:rPr>
        <w:t>J.H. Bisesi</w:t>
      </w:r>
      <w:r w:rsidRPr="00973711">
        <w:rPr>
          <w:rFonts w:asciiTheme="minorHAnsi" w:hAnsiTheme="minorHAnsi" w:cstheme="minorHAnsi"/>
          <w:szCs w:val="24"/>
        </w:rPr>
        <w:t xml:space="preserve">, D.S. Batey. </w:t>
      </w:r>
      <w:r w:rsidRPr="00973711">
        <w:rPr>
          <w:rFonts w:asciiTheme="minorHAnsi" w:hAnsiTheme="minorHAnsi" w:cstheme="minorHAnsi"/>
          <w:szCs w:val="24"/>
        </w:rPr>
        <w:t>Persons Living with HIV Perspectives of Their Built Environment: Results from a Study of Health and Community</w:t>
      </w:r>
      <w:r>
        <w:rPr>
          <w:rFonts w:asciiTheme="minorHAnsi" w:hAnsiTheme="minorHAnsi" w:cstheme="minorHAnsi"/>
          <w:szCs w:val="24"/>
        </w:rPr>
        <w:t>. Poster Presentation. UF Public Health Day. Gainesville, FL. April 2017</w:t>
      </w:r>
    </w:p>
    <w:p w14:paraId="00EF2468" w14:textId="73AEAAAE" w:rsidR="00973711" w:rsidRPr="00973711" w:rsidRDefault="00973711" w:rsidP="00973711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973711">
        <w:rPr>
          <w:rFonts w:asciiTheme="minorHAnsi" w:hAnsiTheme="minorHAnsi" w:cstheme="minorHAnsi"/>
          <w:b/>
          <w:szCs w:val="24"/>
        </w:rPr>
        <w:t>Bisesi J</w:t>
      </w:r>
      <w:r w:rsidRPr="00973711">
        <w:rPr>
          <w:rFonts w:asciiTheme="minorHAnsi" w:hAnsiTheme="minorHAnsi" w:cstheme="minorHAnsi"/>
          <w:b/>
          <w:szCs w:val="24"/>
        </w:rPr>
        <w:t>.H.</w:t>
      </w:r>
      <w:r w:rsidRPr="00973711">
        <w:rPr>
          <w:rFonts w:asciiTheme="minorHAnsi" w:hAnsiTheme="minorHAnsi" w:cstheme="minorHAnsi"/>
          <w:szCs w:val="24"/>
        </w:rPr>
        <w:t>,</w:t>
      </w:r>
      <w:r w:rsidRPr="00973711">
        <w:rPr>
          <w:rFonts w:asciiTheme="minorHAnsi" w:hAnsiTheme="minorHAnsi" w:cstheme="minorHAnsi"/>
          <w:szCs w:val="24"/>
        </w:rPr>
        <w:t xml:space="preserve"> </w:t>
      </w:r>
      <w:r w:rsidRPr="00973711">
        <w:rPr>
          <w:rFonts w:asciiTheme="minorHAnsi" w:hAnsiTheme="minorHAnsi" w:cstheme="minorHAnsi"/>
          <w:szCs w:val="24"/>
        </w:rPr>
        <w:t xml:space="preserve">T. Ngo, B. </w:t>
      </w:r>
      <w:r w:rsidRPr="00973711">
        <w:rPr>
          <w:rFonts w:asciiTheme="minorHAnsi" w:hAnsiTheme="minorHAnsi" w:cstheme="minorHAnsi"/>
          <w:szCs w:val="24"/>
        </w:rPr>
        <w:t>Castillo,</w:t>
      </w:r>
      <w:r w:rsidRPr="00973711">
        <w:rPr>
          <w:rFonts w:asciiTheme="minorHAnsi" w:hAnsiTheme="minorHAnsi" w:cstheme="minorHAnsi"/>
          <w:szCs w:val="24"/>
        </w:rPr>
        <w:t xml:space="preserve"> C.M. </w:t>
      </w:r>
      <w:r w:rsidRPr="00973711">
        <w:rPr>
          <w:rFonts w:asciiTheme="minorHAnsi" w:hAnsiTheme="minorHAnsi" w:cstheme="minorHAnsi"/>
          <w:szCs w:val="24"/>
        </w:rPr>
        <w:t>Lavelle</w:t>
      </w:r>
      <w:r w:rsidRPr="00973711">
        <w:rPr>
          <w:rFonts w:asciiTheme="minorHAnsi" w:hAnsiTheme="minorHAnsi" w:cstheme="minorHAnsi"/>
          <w:szCs w:val="24"/>
        </w:rPr>
        <w:t xml:space="preserve">, S.E. </w:t>
      </w:r>
      <w:r w:rsidRPr="00973711">
        <w:rPr>
          <w:rFonts w:asciiTheme="minorHAnsi" w:hAnsiTheme="minorHAnsi" w:cstheme="minorHAnsi"/>
          <w:szCs w:val="24"/>
        </w:rPr>
        <w:t>Robinson,</w:t>
      </w:r>
      <w:r w:rsidRPr="00973711">
        <w:rPr>
          <w:rFonts w:asciiTheme="minorHAnsi" w:hAnsiTheme="minorHAnsi" w:cstheme="minorHAnsi"/>
          <w:szCs w:val="24"/>
        </w:rPr>
        <w:t xml:space="preserve"> H. </w:t>
      </w:r>
      <w:r w:rsidRPr="00973711">
        <w:rPr>
          <w:rFonts w:asciiTheme="minorHAnsi" w:hAnsiTheme="minorHAnsi" w:cstheme="minorHAnsi"/>
          <w:szCs w:val="24"/>
        </w:rPr>
        <w:t xml:space="preserve">Crosby, </w:t>
      </w:r>
      <w:r w:rsidRPr="00973711">
        <w:rPr>
          <w:rFonts w:asciiTheme="minorHAnsi" w:hAnsiTheme="minorHAnsi" w:cstheme="minorHAnsi"/>
          <w:szCs w:val="24"/>
        </w:rPr>
        <w:t xml:space="preserve">N. Saleh, P.L. </w:t>
      </w:r>
      <w:r w:rsidRPr="00973711">
        <w:rPr>
          <w:rFonts w:asciiTheme="minorHAnsi" w:hAnsiTheme="minorHAnsi" w:cstheme="minorHAnsi"/>
          <w:szCs w:val="24"/>
        </w:rPr>
        <w:t>Ferguson,</w:t>
      </w:r>
      <w:r w:rsidRPr="00973711">
        <w:rPr>
          <w:rFonts w:asciiTheme="minorHAnsi" w:hAnsiTheme="minorHAnsi" w:cstheme="minorHAnsi"/>
          <w:szCs w:val="24"/>
        </w:rPr>
        <w:t xml:space="preserve"> N.D. </w:t>
      </w:r>
      <w:r w:rsidRPr="00973711">
        <w:rPr>
          <w:rFonts w:asciiTheme="minorHAnsi" w:hAnsiTheme="minorHAnsi" w:cstheme="minorHAnsi"/>
          <w:szCs w:val="24"/>
        </w:rPr>
        <w:t xml:space="preserve">Denslow, </w:t>
      </w:r>
      <w:r>
        <w:rPr>
          <w:rFonts w:asciiTheme="minorHAnsi" w:hAnsiTheme="minorHAnsi" w:cstheme="minorHAnsi"/>
          <w:szCs w:val="24"/>
        </w:rPr>
        <w:t xml:space="preserve">T. Sabo-Attwood. </w:t>
      </w:r>
      <w:r w:rsidRPr="00973711">
        <w:rPr>
          <w:rFonts w:asciiTheme="minorHAnsi" w:hAnsiTheme="minorHAnsi" w:cstheme="minorHAnsi"/>
          <w:szCs w:val="24"/>
        </w:rPr>
        <w:t>Single-walled carbon nanotubes may release adsorbed chemicals during exposures in the fish gastrointestinal system</w:t>
      </w:r>
      <w:r>
        <w:rPr>
          <w:rFonts w:asciiTheme="minorHAnsi" w:hAnsiTheme="minorHAnsi" w:cstheme="minorHAnsi"/>
          <w:szCs w:val="24"/>
        </w:rPr>
        <w:t xml:space="preserve">. Platform Presentation. </w:t>
      </w:r>
      <w:r w:rsidRPr="00973711">
        <w:rPr>
          <w:rFonts w:asciiTheme="minorHAnsi" w:hAnsiTheme="minorHAnsi" w:cstheme="minorHAnsi"/>
          <w:szCs w:val="24"/>
        </w:rPr>
        <w:t>3</w:t>
      </w:r>
      <w:r w:rsidRPr="00973711">
        <w:rPr>
          <w:rFonts w:asciiTheme="minorHAnsi" w:hAnsiTheme="minorHAnsi" w:cstheme="minorHAnsi"/>
          <w:szCs w:val="24"/>
          <w:vertAlign w:val="superscript"/>
        </w:rPr>
        <w:t>rd</w:t>
      </w:r>
      <w:r w:rsidRPr="00973711">
        <w:rPr>
          <w:rFonts w:asciiTheme="minorHAnsi" w:hAnsiTheme="minorHAnsi" w:cstheme="minorHAnsi"/>
          <w:szCs w:val="24"/>
        </w:rPr>
        <w:t xml:space="preserve"> International Conference on Environmental Pollution, Restoration, and Management. </w:t>
      </w:r>
      <w:proofErr w:type="spellStart"/>
      <w:r w:rsidRPr="00973711">
        <w:rPr>
          <w:rFonts w:asciiTheme="minorHAnsi" w:hAnsiTheme="minorHAnsi" w:cstheme="minorHAnsi"/>
          <w:szCs w:val="24"/>
        </w:rPr>
        <w:t>Quy</w:t>
      </w:r>
      <w:proofErr w:type="spellEnd"/>
      <w:r w:rsidRPr="0097371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73711">
        <w:rPr>
          <w:rFonts w:asciiTheme="minorHAnsi" w:hAnsiTheme="minorHAnsi" w:cstheme="minorHAnsi"/>
          <w:szCs w:val="24"/>
        </w:rPr>
        <w:t>Nohn</w:t>
      </w:r>
      <w:proofErr w:type="spellEnd"/>
      <w:r w:rsidRPr="00973711">
        <w:rPr>
          <w:rFonts w:asciiTheme="minorHAnsi" w:hAnsiTheme="minorHAnsi" w:cstheme="minorHAnsi"/>
          <w:szCs w:val="24"/>
        </w:rPr>
        <w:t>, Vietnam. March 2017</w:t>
      </w:r>
    </w:p>
    <w:p w14:paraId="532E5438" w14:textId="4B06871B" w:rsidR="00973711" w:rsidRPr="00973711" w:rsidRDefault="00973711" w:rsidP="00973711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*</w:t>
      </w:r>
      <w:r w:rsidRPr="00973711">
        <w:rPr>
          <w:rFonts w:asciiTheme="minorHAnsi" w:hAnsiTheme="minorHAnsi" w:cstheme="minorHAnsi"/>
          <w:szCs w:val="24"/>
        </w:rPr>
        <w:t xml:space="preserve">Buerger, A., J. Schmidt, C. </w:t>
      </w:r>
      <w:proofErr w:type="spellStart"/>
      <w:r w:rsidRPr="00973711">
        <w:rPr>
          <w:rFonts w:asciiTheme="minorHAnsi" w:hAnsiTheme="minorHAnsi" w:cstheme="minorHAnsi"/>
          <w:szCs w:val="24"/>
        </w:rPr>
        <w:t>Paixao</w:t>
      </w:r>
      <w:proofErr w:type="spellEnd"/>
      <w:r w:rsidRPr="00973711">
        <w:rPr>
          <w:rFonts w:asciiTheme="minorHAnsi" w:hAnsiTheme="minorHAnsi" w:cstheme="minorHAnsi"/>
          <w:szCs w:val="24"/>
        </w:rPr>
        <w:t xml:space="preserve">, A. </w:t>
      </w:r>
      <w:proofErr w:type="spellStart"/>
      <w:r w:rsidRPr="00973711">
        <w:rPr>
          <w:rFonts w:asciiTheme="minorHAnsi" w:hAnsiTheme="minorHAnsi" w:cstheme="minorHAnsi"/>
          <w:szCs w:val="24"/>
        </w:rPr>
        <w:t>Tiblier</w:t>
      </w:r>
      <w:proofErr w:type="spellEnd"/>
      <w:r w:rsidRPr="00973711">
        <w:rPr>
          <w:rFonts w:asciiTheme="minorHAnsi" w:hAnsiTheme="minorHAnsi" w:cstheme="minorHAnsi"/>
          <w:szCs w:val="24"/>
        </w:rPr>
        <w:t xml:space="preserve">, C.J. Martyniuk, </w:t>
      </w:r>
      <w:r w:rsidRPr="00973711">
        <w:rPr>
          <w:rFonts w:asciiTheme="minorHAnsi" w:hAnsiTheme="minorHAnsi" w:cstheme="minorHAnsi"/>
          <w:b/>
          <w:szCs w:val="24"/>
        </w:rPr>
        <w:t>J.H. Bisesi</w:t>
      </w:r>
      <w:r w:rsidRPr="00973711">
        <w:rPr>
          <w:rFonts w:asciiTheme="minorHAnsi" w:hAnsiTheme="minorHAnsi" w:cstheme="minorHAnsi"/>
          <w:szCs w:val="24"/>
        </w:rPr>
        <w:t>. PPARα as a key component of obesity-related transcriptional networks in the gastrointestinal system following oral exposure to phthalates. Poster Presentation. 3</w:t>
      </w:r>
      <w:r w:rsidRPr="00973711">
        <w:rPr>
          <w:rFonts w:asciiTheme="minorHAnsi" w:hAnsiTheme="minorHAnsi" w:cstheme="minorHAnsi"/>
          <w:szCs w:val="24"/>
          <w:vertAlign w:val="superscript"/>
        </w:rPr>
        <w:t>rd</w:t>
      </w:r>
      <w:r w:rsidRPr="00973711">
        <w:rPr>
          <w:rFonts w:asciiTheme="minorHAnsi" w:hAnsiTheme="minorHAnsi" w:cstheme="minorHAnsi"/>
          <w:szCs w:val="24"/>
        </w:rPr>
        <w:t xml:space="preserve"> International Conference on Environmental Pollution, Restoration, and Management. </w:t>
      </w:r>
      <w:proofErr w:type="spellStart"/>
      <w:r w:rsidRPr="00973711">
        <w:rPr>
          <w:rFonts w:asciiTheme="minorHAnsi" w:hAnsiTheme="minorHAnsi" w:cstheme="minorHAnsi"/>
          <w:szCs w:val="24"/>
        </w:rPr>
        <w:t>Quy</w:t>
      </w:r>
      <w:proofErr w:type="spellEnd"/>
      <w:r w:rsidRPr="00973711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73711">
        <w:rPr>
          <w:rFonts w:asciiTheme="minorHAnsi" w:hAnsiTheme="minorHAnsi" w:cstheme="minorHAnsi"/>
          <w:szCs w:val="24"/>
        </w:rPr>
        <w:t>Nohn</w:t>
      </w:r>
      <w:proofErr w:type="spellEnd"/>
      <w:r w:rsidRPr="00973711">
        <w:rPr>
          <w:rFonts w:asciiTheme="minorHAnsi" w:hAnsiTheme="minorHAnsi" w:cstheme="minorHAnsi"/>
          <w:szCs w:val="24"/>
        </w:rPr>
        <w:t>, Vietnam. March 2017</w:t>
      </w:r>
    </w:p>
    <w:p w14:paraId="4F0D19E0" w14:textId="4927FF38" w:rsidR="00756A87" w:rsidRPr="00756A87" w:rsidRDefault="00756A87" w:rsidP="00756A87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</w:t>
      </w:r>
      <w:r w:rsidRPr="00756A87">
        <w:rPr>
          <w:rFonts w:asciiTheme="minorHAnsi" w:hAnsiTheme="minorHAnsi" w:cstheme="minorHAnsi"/>
          <w:szCs w:val="24"/>
        </w:rPr>
        <w:t>Buerger, A</w:t>
      </w:r>
      <w:r>
        <w:rPr>
          <w:rFonts w:asciiTheme="minorHAnsi" w:hAnsiTheme="minorHAnsi" w:cstheme="minorHAnsi"/>
          <w:szCs w:val="24"/>
        </w:rPr>
        <w:t>.</w:t>
      </w:r>
      <w:r w:rsidRPr="00756A87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J. </w:t>
      </w:r>
      <w:r w:rsidRPr="00756A87">
        <w:rPr>
          <w:rFonts w:asciiTheme="minorHAnsi" w:hAnsiTheme="minorHAnsi" w:cstheme="minorHAnsi"/>
          <w:szCs w:val="24"/>
        </w:rPr>
        <w:t xml:space="preserve">Schmidt, </w:t>
      </w:r>
      <w:r>
        <w:rPr>
          <w:rFonts w:asciiTheme="minorHAnsi" w:hAnsiTheme="minorHAnsi" w:cstheme="minorHAnsi"/>
          <w:szCs w:val="24"/>
        </w:rPr>
        <w:t>C.</w:t>
      </w:r>
      <w:r w:rsidRPr="00756A8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56A87">
        <w:rPr>
          <w:rFonts w:asciiTheme="minorHAnsi" w:hAnsiTheme="minorHAnsi" w:cstheme="minorHAnsi"/>
          <w:szCs w:val="24"/>
        </w:rPr>
        <w:t>Paixao</w:t>
      </w:r>
      <w:proofErr w:type="spellEnd"/>
      <w:r w:rsidRPr="00756A87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A.</w:t>
      </w:r>
      <w:r w:rsidRPr="00756A8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56A87">
        <w:rPr>
          <w:rFonts w:asciiTheme="minorHAnsi" w:hAnsiTheme="minorHAnsi" w:cstheme="minorHAnsi"/>
          <w:szCs w:val="24"/>
        </w:rPr>
        <w:t>Tiblier</w:t>
      </w:r>
      <w:proofErr w:type="spellEnd"/>
      <w:r w:rsidRPr="00756A87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C.J. </w:t>
      </w:r>
      <w:r w:rsidRPr="00756A87">
        <w:rPr>
          <w:rFonts w:asciiTheme="minorHAnsi" w:hAnsiTheme="minorHAnsi" w:cstheme="minorHAnsi"/>
          <w:szCs w:val="24"/>
        </w:rPr>
        <w:t>Martyniuk,</w:t>
      </w:r>
      <w:r>
        <w:rPr>
          <w:rFonts w:asciiTheme="minorHAnsi" w:hAnsiTheme="minorHAnsi" w:cstheme="minorHAnsi"/>
          <w:szCs w:val="24"/>
        </w:rPr>
        <w:t xml:space="preserve"> </w:t>
      </w:r>
      <w:r w:rsidRPr="00756A87">
        <w:rPr>
          <w:rFonts w:asciiTheme="minorHAnsi" w:hAnsiTheme="minorHAnsi" w:cstheme="minorHAnsi"/>
          <w:b/>
          <w:szCs w:val="24"/>
        </w:rPr>
        <w:t>J.H. Bisesi</w:t>
      </w:r>
      <w:r>
        <w:rPr>
          <w:rFonts w:asciiTheme="minorHAnsi" w:hAnsiTheme="minorHAnsi" w:cstheme="minorHAnsi"/>
          <w:szCs w:val="24"/>
        </w:rPr>
        <w:t xml:space="preserve">. </w:t>
      </w:r>
      <w:r w:rsidRPr="00756A87">
        <w:rPr>
          <w:rFonts w:asciiTheme="minorHAnsi" w:hAnsiTheme="minorHAnsi" w:cstheme="minorHAnsi"/>
          <w:szCs w:val="24"/>
        </w:rPr>
        <w:t xml:space="preserve">Does oral exposure to phthalates alter obesity related transcriptional networks in the gastrointestinal system through PPARα?  </w:t>
      </w:r>
      <w:r>
        <w:rPr>
          <w:rFonts w:asciiTheme="minorHAnsi" w:hAnsiTheme="minorHAnsi" w:cstheme="minorHAnsi"/>
          <w:szCs w:val="24"/>
        </w:rPr>
        <w:t>Poster Presentation.  Society of Toxicology Annual Meeting. Baltimore, MD. March 2017</w:t>
      </w:r>
    </w:p>
    <w:p w14:paraId="72E78543" w14:textId="44A67EDE" w:rsidR="006E5E67" w:rsidRDefault="006E5E67" w:rsidP="00756A87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</w:t>
      </w:r>
      <w:r w:rsidRPr="006E5E67">
        <w:rPr>
          <w:rFonts w:asciiTheme="minorHAnsi" w:hAnsiTheme="minorHAnsi" w:cstheme="minorHAnsi"/>
          <w:szCs w:val="24"/>
        </w:rPr>
        <w:t>Buerger</w:t>
      </w:r>
      <w:r>
        <w:rPr>
          <w:rFonts w:asciiTheme="minorHAnsi" w:hAnsiTheme="minorHAnsi" w:cstheme="minorHAnsi"/>
          <w:szCs w:val="24"/>
        </w:rPr>
        <w:t>, A., J.</w:t>
      </w:r>
      <w:r w:rsidRPr="006E5E67">
        <w:rPr>
          <w:rFonts w:asciiTheme="minorHAnsi" w:hAnsiTheme="minorHAnsi" w:cstheme="minorHAnsi"/>
          <w:szCs w:val="24"/>
        </w:rPr>
        <w:t xml:space="preserve"> Schmidt, </w:t>
      </w:r>
      <w:r>
        <w:rPr>
          <w:rFonts w:asciiTheme="minorHAnsi" w:hAnsiTheme="minorHAnsi" w:cstheme="minorHAnsi"/>
          <w:szCs w:val="24"/>
        </w:rPr>
        <w:t>A.</w:t>
      </w:r>
      <w:r w:rsidRPr="006E5E6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6E5E67">
        <w:rPr>
          <w:rFonts w:asciiTheme="minorHAnsi" w:hAnsiTheme="minorHAnsi" w:cstheme="minorHAnsi"/>
          <w:szCs w:val="24"/>
        </w:rPr>
        <w:t>Tiblier</w:t>
      </w:r>
      <w:proofErr w:type="spellEnd"/>
      <w:r w:rsidRPr="006E5E67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C.J.</w:t>
      </w:r>
      <w:r w:rsidRPr="006E5E67">
        <w:rPr>
          <w:rFonts w:asciiTheme="minorHAnsi" w:hAnsiTheme="minorHAnsi" w:cstheme="minorHAnsi"/>
          <w:szCs w:val="24"/>
        </w:rPr>
        <w:t xml:space="preserve"> Martyniuk, </w:t>
      </w:r>
      <w:r w:rsidRPr="006E5E67">
        <w:rPr>
          <w:rFonts w:asciiTheme="minorHAnsi" w:hAnsiTheme="minorHAnsi" w:cstheme="minorHAnsi"/>
          <w:b/>
          <w:szCs w:val="24"/>
        </w:rPr>
        <w:t>J.H. Bisesi</w:t>
      </w:r>
      <w:r>
        <w:rPr>
          <w:rFonts w:asciiTheme="minorHAnsi" w:hAnsiTheme="minorHAnsi" w:cstheme="minorHAnsi"/>
          <w:szCs w:val="24"/>
        </w:rPr>
        <w:t xml:space="preserve">. </w:t>
      </w:r>
      <w:r w:rsidRPr="006E5E67">
        <w:rPr>
          <w:rFonts w:asciiTheme="minorHAnsi" w:hAnsiTheme="minorHAnsi" w:cstheme="minorHAnsi"/>
          <w:szCs w:val="24"/>
        </w:rPr>
        <w:t>Host-microbiome responses in the gastrointestinal system following exposure to plasticizers: Exploring mechanisms related to obesity</w:t>
      </w:r>
      <w:r>
        <w:rPr>
          <w:rFonts w:asciiTheme="minorHAnsi" w:hAnsiTheme="minorHAnsi" w:cstheme="minorHAnsi"/>
          <w:szCs w:val="24"/>
        </w:rPr>
        <w:t>. Poster Presentation. UF Genetics Institute Symposium. Gainesville, FL. December 2016</w:t>
      </w:r>
    </w:p>
    <w:p w14:paraId="4B81FA31" w14:textId="21F6E340" w:rsidR="006E5E67" w:rsidRDefault="006E5E67" w:rsidP="006E5E67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</w:t>
      </w:r>
      <w:r w:rsidRPr="006E5E67">
        <w:rPr>
          <w:rFonts w:asciiTheme="minorHAnsi" w:hAnsiTheme="minorHAnsi" w:cstheme="minorHAnsi"/>
          <w:szCs w:val="24"/>
        </w:rPr>
        <w:t>Gump,</w:t>
      </w:r>
      <w:r>
        <w:rPr>
          <w:rFonts w:asciiTheme="minorHAnsi" w:hAnsiTheme="minorHAnsi" w:cstheme="minorHAnsi"/>
          <w:szCs w:val="24"/>
        </w:rPr>
        <w:t xml:space="preserve"> K., A.</w:t>
      </w:r>
      <w:r w:rsidRPr="006E5E67">
        <w:rPr>
          <w:rFonts w:asciiTheme="minorHAnsi" w:hAnsiTheme="minorHAnsi" w:cstheme="minorHAnsi"/>
          <w:szCs w:val="24"/>
        </w:rPr>
        <w:t xml:space="preserve">M. Wormington, </w:t>
      </w:r>
      <w:r>
        <w:rPr>
          <w:rFonts w:asciiTheme="minorHAnsi" w:hAnsiTheme="minorHAnsi" w:cstheme="minorHAnsi"/>
          <w:szCs w:val="24"/>
        </w:rPr>
        <w:t>R.</w:t>
      </w:r>
      <w:r w:rsidRPr="006E5E67">
        <w:rPr>
          <w:rFonts w:asciiTheme="minorHAnsi" w:hAnsiTheme="minorHAnsi" w:cstheme="minorHAnsi"/>
          <w:szCs w:val="24"/>
        </w:rPr>
        <w:t xml:space="preserve">C. Hill, </w:t>
      </w:r>
      <w:r w:rsidRPr="006E5E67">
        <w:rPr>
          <w:rFonts w:asciiTheme="minorHAnsi" w:hAnsiTheme="minorHAnsi" w:cstheme="minorHAnsi"/>
          <w:b/>
          <w:szCs w:val="24"/>
        </w:rPr>
        <w:t>J.H. Bisesi</w:t>
      </w:r>
      <w:r w:rsidRPr="006E5E67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C.</w:t>
      </w:r>
      <w:r w:rsidRPr="006E5E67">
        <w:rPr>
          <w:rFonts w:asciiTheme="minorHAnsi" w:hAnsiTheme="minorHAnsi" w:cstheme="minorHAnsi"/>
          <w:szCs w:val="24"/>
        </w:rPr>
        <w:t xml:space="preserve">J. Martyniuk, </w:t>
      </w:r>
      <w:r>
        <w:rPr>
          <w:rFonts w:asciiTheme="minorHAnsi" w:hAnsiTheme="minorHAnsi" w:cstheme="minorHAnsi"/>
          <w:szCs w:val="24"/>
        </w:rPr>
        <w:t>A.</w:t>
      </w:r>
      <w:r w:rsidRPr="006E5E67">
        <w:rPr>
          <w:rFonts w:asciiTheme="minorHAnsi" w:hAnsiTheme="minorHAnsi" w:cstheme="minorHAnsi"/>
          <w:szCs w:val="24"/>
        </w:rPr>
        <w:t>E. Gallagher</w:t>
      </w:r>
      <w:r>
        <w:rPr>
          <w:rFonts w:asciiTheme="minorHAnsi" w:hAnsiTheme="minorHAnsi" w:cstheme="minorHAnsi"/>
          <w:szCs w:val="24"/>
        </w:rPr>
        <w:t xml:space="preserve">. </w:t>
      </w:r>
      <w:r w:rsidRPr="006E5E67">
        <w:rPr>
          <w:rFonts w:asciiTheme="minorHAnsi" w:hAnsiTheme="minorHAnsi" w:cstheme="minorHAnsi"/>
          <w:szCs w:val="24"/>
        </w:rPr>
        <w:t xml:space="preserve">Are </w:t>
      </w:r>
      <w:proofErr w:type="spellStart"/>
      <w:r w:rsidRPr="006E5E67">
        <w:rPr>
          <w:rFonts w:asciiTheme="minorHAnsi" w:hAnsiTheme="minorHAnsi" w:cstheme="minorHAnsi"/>
          <w:szCs w:val="24"/>
        </w:rPr>
        <w:t>Polybrominated</w:t>
      </w:r>
      <w:proofErr w:type="spellEnd"/>
      <w:r w:rsidRPr="006E5E67">
        <w:rPr>
          <w:rFonts w:asciiTheme="minorHAnsi" w:hAnsiTheme="minorHAnsi" w:cstheme="minorHAnsi"/>
          <w:szCs w:val="24"/>
        </w:rPr>
        <w:t xml:space="preserve"> Diphenyl Ethers (PBDEs) Associated with Feline Hyperthyroidism?</w:t>
      </w:r>
      <w:r>
        <w:rPr>
          <w:rFonts w:asciiTheme="minorHAnsi" w:hAnsiTheme="minorHAnsi" w:cstheme="minorHAnsi"/>
          <w:szCs w:val="24"/>
        </w:rPr>
        <w:t xml:space="preserve">  Poster Presentation. UF Genetics Institute Symposium. Gainesville, FL. December 2016</w:t>
      </w:r>
    </w:p>
    <w:p w14:paraId="49789DF7" w14:textId="1E66675C" w:rsidR="006E5E67" w:rsidRPr="006E5E67" w:rsidRDefault="006E5E67" w:rsidP="00973711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Huber</w:t>
      </w:r>
      <w:r w:rsidRPr="006E5E67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M., O.</w:t>
      </w:r>
      <w:r w:rsidRPr="006E5E67">
        <w:rPr>
          <w:rFonts w:asciiTheme="minorHAnsi" w:hAnsiTheme="minorHAnsi" w:cstheme="minorHAnsi"/>
          <w:szCs w:val="24"/>
        </w:rPr>
        <w:t xml:space="preserve"> Adamovsky</w:t>
      </w:r>
      <w:r>
        <w:rPr>
          <w:rFonts w:asciiTheme="minorHAnsi" w:hAnsiTheme="minorHAnsi" w:cstheme="minorHAnsi"/>
          <w:szCs w:val="24"/>
        </w:rPr>
        <w:t>,</w:t>
      </w:r>
      <w:r w:rsidRPr="006E5E6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K.</w:t>
      </w:r>
      <w:r w:rsidRPr="006E5E67">
        <w:rPr>
          <w:rFonts w:asciiTheme="minorHAnsi" w:hAnsiTheme="minorHAnsi" w:cstheme="minorHAnsi"/>
          <w:szCs w:val="24"/>
        </w:rPr>
        <w:t xml:space="preserve"> Souders, </w:t>
      </w:r>
      <w:r>
        <w:rPr>
          <w:rFonts w:asciiTheme="minorHAnsi" w:hAnsiTheme="minorHAnsi" w:cstheme="minorHAnsi"/>
          <w:szCs w:val="24"/>
        </w:rPr>
        <w:t>T.J. Garrett</w:t>
      </w:r>
      <w:r w:rsidRPr="006E5E67">
        <w:rPr>
          <w:rFonts w:asciiTheme="minorHAnsi" w:hAnsiTheme="minorHAnsi" w:cstheme="minorHAnsi"/>
          <w:szCs w:val="24"/>
        </w:rPr>
        <w:t xml:space="preserve">, </w:t>
      </w:r>
      <w:r w:rsidRPr="00973711">
        <w:rPr>
          <w:rFonts w:asciiTheme="minorHAnsi" w:hAnsiTheme="minorHAnsi" w:cstheme="minorHAnsi"/>
          <w:b/>
          <w:szCs w:val="24"/>
        </w:rPr>
        <w:t>J.H. Bisesi</w:t>
      </w:r>
      <w:r w:rsidRPr="006E5E67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C.</w:t>
      </w:r>
      <w:r w:rsidRPr="006E5E67">
        <w:rPr>
          <w:rFonts w:asciiTheme="minorHAnsi" w:hAnsiTheme="minorHAnsi" w:cstheme="minorHAnsi"/>
          <w:szCs w:val="24"/>
        </w:rPr>
        <w:t>J. Martyniuk</w:t>
      </w:r>
      <w:r>
        <w:rPr>
          <w:rFonts w:asciiTheme="minorHAnsi" w:hAnsiTheme="minorHAnsi" w:cstheme="minorHAnsi"/>
          <w:szCs w:val="24"/>
        </w:rPr>
        <w:t xml:space="preserve">. </w:t>
      </w:r>
      <w:r w:rsidRPr="006E5E67">
        <w:rPr>
          <w:rFonts w:asciiTheme="minorHAnsi" w:hAnsiTheme="minorHAnsi" w:cstheme="minorHAnsi"/>
          <w:szCs w:val="24"/>
        </w:rPr>
        <w:t xml:space="preserve">Metabolomics and expression profiling of larval zebrafish following </w:t>
      </w:r>
      <w:r w:rsidRPr="006E5E67">
        <w:rPr>
          <w:rFonts w:asciiTheme="minorHAnsi" w:hAnsiTheme="minorHAnsi" w:cstheme="minorHAnsi"/>
          <w:szCs w:val="24"/>
        </w:rPr>
        <w:br/>
        <w:t>DEHP (</w:t>
      </w:r>
      <w:proofErr w:type="spellStart"/>
      <w:r w:rsidRPr="006E5E67">
        <w:rPr>
          <w:rFonts w:asciiTheme="minorHAnsi" w:hAnsiTheme="minorHAnsi" w:cstheme="minorHAnsi"/>
          <w:szCs w:val="24"/>
        </w:rPr>
        <w:t>bis</w:t>
      </w:r>
      <w:proofErr w:type="spellEnd"/>
      <w:r w:rsidRPr="006E5E67">
        <w:rPr>
          <w:rFonts w:asciiTheme="minorHAnsi" w:hAnsiTheme="minorHAnsi" w:cstheme="minorHAnsi"/>
          <w:szCs w:val="24"/>
        </w:rPr>
        <w:t xml:space="preserve"> (2-ethylhexyl) phthalate) exposure</w:t>
      </w:r>
      <w:r>
        <w:rPr>
          <w:rFonts w:asciiTheme="minorHAnsi" w:hAnsiTheme="minorHAnsi" w:cstheme="minorHAnsi"/>
          <w:szCs w:val="24"/>
        </w:rPr>
        <w:t>. Poster Presentation. UF Genetics Institute Symposium. Gainesville, FL. December 2016</w:t>
      </w:r>
    </w:p>
    <w:p w14:paraId="64414D98" w14:textId="46721D35" w:rsidR="004336F6" w:rsidRDefault="004336F6" w:rsidP="004336F6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4336F6">
        <w:rPr>
          <w:rFonts w:asciiTheme="minorHAnsi" w:hAnsiTheme="minorHAnsi" w:cstheme="minorHAnsi"/>
          <w:b/>
          <w:szCs w:val="24"/>
        </w:rPr>
        <w:t>Bisesi, J.H.</w:t>
      </w:r>
      <w:r w:rsidRPr="004336F6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H.F. Sit, S.E. Robinson, P.L. Ferguson, T. Sabo-Attwood. </w:t>
      </w:r>
      <w:r w:rsidRPr="004336F6">
        <w:rPr>
          <w:rFonts w:asciiTheme="minorHAnsi" w:hAnsiTheme="minorHAnsi" w:cstheme="minorHAnsi"/>
          <w:szCs w:val="24"/>
        </w:rPr>
        <w:t>Challenges in assessing chemical contamination of water in resource poor countries: Lessons learned during field sampling in Haiti</w:t>
      </w:r>
      <w:r>
        <w:rPr>
          <w:rFonts w:asciiTheme="minorHAnsi" w:hAnsiTheme="minorHAnsi" w:cstheme="minorHAnsi"/>
          <w:szCs w:val="24"/>
        </w:rPr>
        <w:t>. Platform Presentation. SETAC World Congress. Orlando, FL. November 2016</w:t>
      </w:r>
    </w:p>
    <w:p w14:paraId="48EDA173" w14:textId="77777777" w:rsidR="004336F6" w:rsidRDefault="004336F6" w:rsidP="004336F6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931890">
        <w:rPr>
          <w:rFonts w:asciiTheme="minorHAnsi" w:hAnsiTheme="minorHAnsi" w:cstheme="minorHAnsi"/>
          <w:b/>
          <w:szCs w:val="24"/>
        </w:rPr>
        <w:t>Bisesi, J.H.</w:t>
      </w:r>
      <w:r w:rsidRPr="004336F6">
        <w:rPr>
          <w:rFonts w:asciiTheme="minorHAnsi" w:hAnsiTheme="minorHAnsi" w:cstheme="minorHAnsi"/>
          <w:szCs w:val="24"/>
        </w:rPr>
        <w:t>, S.E. Robinson, P.L. Ferguson, N.D. Denslow, T.</w:t>
      </w:r>
      <w:r>
        <w:rPr>
          <w:rFonts w:asciiTheme="minorHAnsi" w:hAnsiTheme="minorHAnsi" w:cstheme="minorHAnsi"/>
          <w:szCs w:val="24"/>
        </w:rPr>
        <w:t xml:space="preserve"> Sabo-Attwood. </w:t>
      </w:r>
      <w:r w:rsidRPr="004336F6">
        <w:rPr>
          <w:rFonts w:asciiTheme="minorHAnsi" w:hAnsiTheme="minorHAnsi" w:cstheme="minorHAnsi"/>
          <w:szCs w:val="24"/>
        </w:rPr>
        <w:t>Hormone receptor bioanalytical assays as indicators of endocrine disrupting potential: case studies from the field and laboratory</w:t>
      </w:r>
      <w:r>
        <w:rPr>
          <w:rFonts w:asciiTheme="minorHAnsi" w:hAnsiTheme="minorHAnsi" w:cstheme="minorHAnsi"/>
          <w:szCs w:val="24"/>
        </w:rPr>
        <w:t>. Platform Presentation. SETAC World Congress. Orlando, FL. November 2016</w:t>
      </w:r>
    </w:p>
    <w:p w14:paraId="6BC86E46" w14:textId="3C8D57BC" w:rsidR="004336F6" w:rsidRDefault="00931890" w:rsidP="00931890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</w:t>
      </w:r>
      <w:r w:rsidRPr="00931890">
        <w:rPr>
          <w:rFonts w:asciiTheme="minorHAnsi" w:hAnsiTheme="minorHAnsi" w:cstheme="minorHAnsi"/>
          <w:szCs w:val="24"/>
        </w:rPr>
        <w:t>Buerger</w:t>
      </w:r>
      <w:r>
        <w:rPr>
          <w:rFonts w:asciiTheme="minorHAnsi" w:hAnsiTheme="minorHAnsi" w:cstheme="minorHAnsi"/>
          <w:szCs w:val="24"/>
        </w:rPr>
        <w:t xml:space="preserve">, A., J. </w:t>
      </w:r>
      <w:r w:rsidRPr="00931890">
        <w:rPr>
          <w:rFonts w:asciiTheme="minorHAnsi" w:hAnsiTheme="minorHAnsi" w:cstheme="minorHAnsi"/>
          <w:szCs w:val="24"/>
        </w:rPr>
        <w:t xml:space="preserve">Schmidt, A. </w:t>
      </w:r>
      <w:proofErr w:type="spellStart"/>
      <w:r w:rsidRPr="00931890">
        <w:rPr>
          <w:rFonts w:asciiTheme="minorHAnsi" w:hAnsiTheme="minorHAnsi" w:cstheme="minorHAnsi"/>
          <w:szCs w:val="24"/>
        </w:rPr>
        <w:t>Tiblier</w:t>
      </w:r>
      <w:proofErr w:type="spellEnd"/>
      <w:r w:rsidRPr="00931890">
        <w:rPr>
          <w:rFonts w:asciiTheme="minorHAnsi" w:hAnsiTheme="minorHAnsi" w:cstheme="minorHAnsi"/>
          <w:szCs w:val="24"/>
        </w:rPr>
        <w:t xml:space="preserve">, C. Martyniuk, </w:t>
      </w:r>
      <w:r w:rsidRPr="00FE2637">
        <w:rPr>
          <w:rFonts w:asciiTheme="minorHAnsi" w:hAnsiTheme="minorHAnsi" w:cstheme="minorHAnsi"/>
          <w:b/>
          <w:szCs w:val="24"/>
        </w:rPr>
        <w:t>J. Bisesi</w:t>
      </w:r>
      <w:r>
        <w:rPr>
          <w:rFonts w:asciiTheme="minorHAnsi" w:hAnsiTheme="minorHAnsi" w:cstheme="minorHAnsi"/>
          <w:szCs w:val="24"/>
        </w:rPr>
        <w:t xml:space="preserve">. </w:t>
      </w:r>
      <w:r w:rsidRPr="00931890">
        <w:rPr>
          <w:rFonts w:asciiTheme="minorHAnsi" w:hAnsiTheme="minorHAnsi" w:cstheme="minorHAnsi"/>
          <w:szCs w:val="24"/>
        </w:rPr>
        <w:t>Phthalates in the gastrointestinal system: Impacts on host-microbiome function</w:t>
      </w:r>
      <w:r>
        <w:rPr>
          <w:rFonts w:asciiTheme="minorHAnsi" w:hAnsiTheme="minorHAnsi" w:cstheme="minorHAnsi"/>
          <w:szCs w:val="24"/>
        </w:rPr>
        <w:t>. Poster Presentation. SETAC World Congress. Orlando, FL. November 2016</w:t>
      </w:r>
    </w:p>
    <w:p w14:paraId="73628F7C" w14:textId="20B64B3C" w:rsidR="00FE2637" w:rsidRDefault="00FE2637" w:rsidP="00FE2637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FE2637">
        <w:rPr>
          <w:rFonts w:asciiTheme="minorHAnsi" w:hAnsiTheme="minorHAnsi" w:cstheme="minorHAnsi"/>
          <w:szCs w:val="24"/>
        </w:rPr>
        <w:t xml:space="preserve">Sabo-Attwood, T.,  </w:t>
      </w:r>
      <w:r w:rsidRPr="00FE2637">
        <w:rPr>
          <w:rFonts w:asciiTheme="minorHAnsi" w:hAnsiTheme="minorHAnsi" w:cstheme="minorHAnsi"/>
          <w:b/>
          <w:szCs w:val="24"/>
        </w:rPr>
        <w:t>J.H. Bisesi</w:t>
      </w:r>
      <w:r w:rsidRPr="00FE2637">
        <w:rPr>
          <w:rFonts w:asciiTheme="minorHAnsi" w:hAnsiTheme="minorHAnsi" w:cstheme="minorHAnsi"/>
          <w:szCs w:val="24"/>
        </w:rPr>
        <w:t>, T. Ngo, B. Castillo, C. Lavelle, S. Robinson H.M. Crosby, N.B. Saleh, P.L. Ferguson, N.D. Denslow. Fish gastrointestinal tracts influence the sorption of organic</w:t>
      </w:r>
      <w:r>
        <w:rPr>
          <w:rFonts w:asciiTheme="minorHAnsi" w:hAnsiTheme="minorHAnsi" w:cstheme="minorHAnsi"/>
          <w:szCs w:val="24"/>
        </w:rPr>
        <w:t xml:space="preserve"> </w:t>
      </w:r>
      <w:r w:rsidRPr="00FE2637">
        <w:rPr>
          <w:rFonts w:asciiTheme="minorHAnsi" w:hAnsiTheme="minorHAnsi" w:cstheme="minorHAnsi"/>
          <w:szCs w:val="24"/>
        </w:rPr>
        <w:t>contaminants to single-walled carbon nanotubes</w:t>
      </w:r>
      <w:r>
        <w:rPr>
          <w:rFonts w:asciiTheme="minorHAnsi" w:hAnsiTheme="minorHAnsi" w:cstheme="minorHAnsi"/>
          <w:szCs w:val="24"/>
        </w:rPr>
        <w:t>. Platform Presentation. SETAC World Congress. Orlando, FL. November 2016</w:t>
      </w:r>
    </w:p>
    <w:p w14:paraId="0C70FFC9" w14:textId="38E6B68E" w:rsidR="00FE2637" w:rsidRDefault="00FE2637" w:rsidP="00FE2637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FE2637">
        <w:rPr>
          <w:rFonts w:asciiTheme="minorHAnsi" w:hAnsiTheme="minorHAnsi" w:cstheme="minorHAnsi"/>
          <w:szCs w:val="24"/>
        </w:rPr>
        <w:t xml:space="preserve">Lavelle, C., </w:t>
      </w:r>
      <w:r w:rsidRPr="0040574F">
        <w:rPr>
          <w:rFonts w:asciiTheme="minorHAnsi" w:hAnsiTheme="minorHAnsi" w:cstheme="minorHAnsi"/>
          <w:b/>
          <w:szCs w:val="24"/>
        </w:rPr>
        <w:t>J.H. Bisesi</w:t>
      </w:r>
      <w:r w:rsidRPr="00FE2637">
        <w:rPr>
          <w:rFonts w:asciiTheme="minorHAnsi" w:hAnsiTheme="minorHAnsi" w:cstheme="minorHAnsi"/>
          <w:szCs w:val="24"/>
        </w:rPr>
        <w:t>, N.B. Saleh, T. Waltzek, T. Sabo-Attwood</w:t>
      </w:r>
      <w:r>
        <w:rPr>
          <w:rFonts w:asciiTheme="minorHAnsi" w:hAnsiTheme="minorHAnsi" w:cstheme="minorHAnsi"/>
          <w:szCs w:val="24"/>
        </w:rPr>
        <w:t xml:space="preserve">. </w:t>
      </w:r>
      <w:r>
        <w:t xml:space="preserve">Development of a Non-Toxic Carbon Nanomaterial-Based Filter for Virus Sequestration in Aquaculture Systems. Platform Presentation. </w:t>
      </w:r>
      <w:r>
        <w:rPr>
          <w:rFonts w:asciiTheme="minorHAnsi" w:hAnsiTheme="minorHAnsi" w:cstheme="minorHAnsi"/>
          <w:szCs w:val="24"/>
        </w:rPr>
        <w:t>SETAC World Congress. Orlando, FL. November 2016</w:t>
      </w:r>
    </w:p>
    <w:p w14:paraId="2EAC22CA" w14:textId="5949871C" w:rsidR="0040574F" w:rsidRDefault="0040574F" w:rsidP="0040574F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40574F">
        <w:rPr>
          <w:rFonts w:asciiTheme="minorHAnsi" w:hAnsiTheme="minorHAnsi" w:cstheme="minorHAnsi"/>
          <w:szCs w:val="24"/>
        </w:rPr>
        <w:t xml:space="preserve">Johnson, H.E., S. Robinson, A. Simons, A. </w:t>
      </w:r>
      <w:proofErr w:type="spellStart"/>
      <w:r w:rsidRPr="0040574F">
        <w:rPr>
          <w:rFonts w:asciiTheme="minorHAnsi" w:hAnsiTheme="minorHAnsi" w:cstheme="minorHAnsi"/>
          <w:szCs w:val="24"/>
        </w:rPr>
        <w:t>Bikkasani</w:t>
      </w:r>
      <w:proofErr w:type="spellEnd"/>
      <w:r w:rsidRPr="0040574F">
        <w:rPr>
          <w:rFonts w:asciiTheme="minorHAnsi" w:hAnsiTheme="minorHAnsi" w:cstheme="minorHAnsi"/>
          <w:szCs w:val="24"/>
        </w:rPr>
        <w:t xml:space="preserve">, A.S. Kane, </w:t>
      </w:r>
      <w:r w:rsidRPr="0040574F">
        <w:rPr>
          <w:rFonts w:asciiTheme="minorHAnsi" w:hAnsiTheme="minorHAnsi" w:cstheme="minorHAnsi"/>
          <w:b/>
          <w:szCs w:val="24"/>
        </w:rPr>
        <w:t>J.H. Bisesi</w:t>
      </w:r>
      <w:r w:rsidRPr="0040574F">
        <w:rPr>
          <w:rFonts w:asciiTheme="minorHAnsi" w:hAnsiTheme="minorHAnsi" w:cstheme="minorHAnsi"/>
          <w:szCs w:val="24"/>
        </w:rPr>
        <w:t>, T. Sabo-Attwood.</w:t>
      </w:r>
      <w:r>
        <w:rPr>
          <w:rFonts w:asciiTheme="minorHAnsi" w:hAnsiTheme="minorHAnsi" w:cstheme="minorHAnsi"/>
          <w:szCs w:val="24"/>
        </w:rPr>
        <w:t xml:space="preserve"> </w:t>
      </w:r>
      <w:r>
        <w:t xml:space="preserve">Modulation of Immune Defense Responses of Fathead Minnows exposed to Single-Walled Carbon Nanotubes. Poster Presentation. </w:t>
      </w:r>
      <w:r>
        <w:rPr>
          <w:rFonts w:asciiTheme="minorHAnsi" w:hAnsiTheme="minorHAnsi" w:cstheme="minorHAnsi"/>
          <w:szCs w:val="24"/>
        </w:rPr>
        <w:t>SETAC World Congress. Orlando, FL. November 2016</w:t>
      </w:r>
    </w:p>
    <w:p w14:paraId="35F16D4D" w14:textId="77777777" w:rsidR="0040574F" w:rsidRDefault="0040574F" w:rsidP="0040574F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>
        <w:lastRenderedPageBreak/>
        <w:t xml:space="preserve">Robinson, S., H.E. Johnson, D. Das, </w:t>
      </w:r>
      <w:r w:rsidRPr="0040574F">
        <w:rPr>
          <w:b/>
        </w:rPr>
        <w:t>J.H. Bisesi</w:t>
      </w:r>
      <w:r>
        <w:t xml:space="preserve">, N.B. Saleh, T. Sabo-Attwood. Novel toxicity associated with emerging hybrid nanomaterials in aquatic systems. Poster Presentation. </w:t>
      </w:r>
      <w:r>
        <w:rPr>
          <w:rFonts w:asciiTheme="minorHAnsi" w:hAnsiTheme="minorHAnsi" w:cstheme="minorHAnsi"/>
          <w:szCs w:val="24"/>
        </w:rPr>
        <w:t>SETAC World Congress. Orlando, FL. November 2016</w:t>
      </w:r>
    </w:p>
    <w:p w14:paraId="74D1258B" w14:textId="6BC18DCF" w:rsidR="0040574F" w:rsidRDefault="0040574F" w:rsidP="0040574F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</w:t>
      </w:r>
      <w:r w:rsidRPr="0040574F">
        <w:rPr>
          <w:rFonts w:asciiTheme="minorHAnsi" w:hAnsiTheme="minorHAnsi" w:cstheme="minorHAnsi"/>
          <w:szCs w:val="24"/>
        </w:rPr>
        <w:t xml:space="preserve">Stoczynski, L., </w:t>
      </w:r>
      <w:r w:rsidRPr="0040574F">
        <w:rPr>
          <w:rFonts w:asciiTheme="minorHAnsi" w:hAnsiTheme="minorHAnsi" w:cstheme="minorHAnsi"/>
          <w:b/>
          <w:szCs w:val="24"/>
        </w:rPr>
        <w:t>J.H. Bisesi</w:t>
      </w:r>
      <w:r w:rsidRPr="0040574F">
        <w:rPr>
          <w:rFonts w:asciiTheme="minorHAnsi" w:hAnsiTheme="minorHAnsi" w:cstheme="minorHAnsi"/>
          <w:szCs w:val="24"/>
        </w:rPr>
        <w:t>, P. van den Hurk. Effect of selective serotonin reuptake inhibitor (SSRI)</w:t>
      </w:r>
      <w:r>
        <w:rPr>
          <w:rFonts w:asciiTheme="minorHAnsi" w:hAnsiTheme="minorHAnsi" w:cstheme="minorHAnsi"/>
          <w:szCs w:val="24"/>
        </w:rPr>
        <w:t xml:space="preserve"> </w:t>
      </w:r>
      <w:r w:rsidRPr="0040574F">
        <w:rPr>
          <w:rFonts w:asciiTheme="minorHAnsi" w:hAnsiTheme="minorHAnsi" w:cstheme="minorHAnsi"/>
          <w:szCs w:val="24"/>
        </w:rPr>
        <w:t>citalopram on hybrid striped bass predatory behavior and brain</w:t>
      </w:r>
      <w:r>
        <w:rPr>
          <w:rFonts w:asciiTheme="minorHAnsi" w:hAnsiTheme="minorHAnsi" w:cstheme="minorHAnsi"/>
          <w:szCs w:val="24"/>
        </w:rPr>
        <w:t xml:space="preserve"> c</w:t>
      </w:r>
      <w:r w:rsidRPr="0040574F">
        <w:rPr>
          <w:rFonts w:asciiTheme="minorHAnsi" w:hAnsiTheme="minorHAnsi" w:cstheme="minorHAnsi"/>
          <w:szCs w:val="24"/>
        </w:rPr>
        <w:t>hemistry.</w:t>
      </w:r>
      <w:r>
        <w:rPr>
          <w:rFonts w:asciiTheme="minorHAnsi" w:hAnsiTheme="minorHAnsi" w:cstheme="minorHAnsi"/>
          <w:szCs w:val="24"/>
        </w:rPr>
        <w:t xml:space="preserve"> Poster Presentation. </w:t>
      </w:r>
      <w:r w:rsidRPr="0040574F">
        <w:rPr>
          <w:rFonts w:asciiTheme="minorHAnsi" w:hAnsiTheme="minorHAnsi" w:cstheme="minorHAnsi"/>
          <w:szCs w:val="24"/>
        </w:rPr>
        <w:t xml:space="preserve"> SETAC World Congress. Orlando, FL. November 2016</w:t>
      </w:r>
    </w:p>
    <w:p w14:paraId="207C90F4" w14:textId="4B8E4E9F" w:rsidR="000A3D42" w:rsidRPr="000A3D42" w:rsidRDefault="0040574F" w:rsidP="000A3D42">
      <w:pPr>
        <w:pStyle w:val="ListParagraph"/>
        <w:numPr>
          <w:ilvl w:val="0"/>
          <w:numId w:val="8"/>
        </w:numPr>
        <w:ind w:left="720"/>
      </w:pPr>
      <w:r>
        <w:t xml:space="preserve">Smith, L.C., C. Lavelle, F. Yu, C. Silva-Sanchez, N. </w:t>
      </w:r>
      <w:proofErr w:type="spellStart"/>
      <w:r>
        <w:t>Vinas</w:t>
      </w:r>
      <w:proofErr w:type="spellEnd"/>
      <w:r>
        <w:t xml:space="preserve">, J.H. Bisesi, N.D. Denslow, T. Sabo-Attwood. </w:t>
      </w:r>
      <w:r w:rsidR="000A3D42">
        <w:t>Tissue-based mapping of the fathead minnow (</w:t>
      </w:r>
      <w:proofErr w:type="spellStart"/>
      <w:r w:rsidR="000A3D42">
        <w:t>Pimephales</w:t>
      </w:r>
      <w:proofErr w:type="spellEnd"/>
      <w:r w:rsidR="000A3D42">
        <w:t xml:space="preserve"> </w:t>
      </w:r>
      <w:proofErr w:type="spellStart"/>
      <w:r w:rsidR="000A3D42">
        <w:t>promelas</w:t>
      </w:r>
      <w:proofErr w:type="spellEnd"/>
      <w:r w:rsidR="000A3D42">
        <w:t xml:space="preserve">) transcriptome and proteome. Poster Presentation. </w:t>
      </w:r>
      <w:r w:rsidR="000A3D42" w:rsidRPr="0040574F">
        <w:rPr>
          <w:rFonts w:asciiTheme="minorHAnsi" w:hAnsiTheme="minorHAnsi" w:cstheme="minorHAnsi"/>
          <w:szCs w:val="24"/>
        </w:rPr>
        <w:t>SETAC World Congress. Orlando, FL. November 2016</w:t>
      </w:r>
    </w:p>
    <w:p w14:paraId="26F946D2" w14:textId="033B6B8B" w:rsidR="004B01FA" w:rsidRPr="004336F6" w:rsidRDefault="00A238FC" w:rsidP="00A238FC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4336F6">
        <w:rPr>
          <w:rFonts w:asciiTheme="minorHAnsi" w:hAnsiTheme="minorHAnsi" w:cstheme="minorHAnsi"/>
          <w:szCs w:val="24"/>
        </w:rPr>
        <w:t xml:space="preserve">*Buerger, A., J. Schmidt, C. </w:t>
      </w:r>
      <w:proofErr w:type="spellStart"/>
      <w:r w:rsidRPr="004336F6">
        <w:rPr>
          <w:rFonts w:asciiTheme="minorHAnsi" w:hAnsiTheme="minorHAnsi" w:cstheme="minorHAnsi"/>
          <w:szCs w:val="24"/>
        </w:rPr>
        <w:t>Paixao</w:t>
      </w:r>
      <w:proofErr w:type="spellEnd"/>
      <w:r w:rsidRPr="004336F6">
        <w:rPr>
          <w:rFonts w:asciiTheme="minorHAnsi" w:hAnsiTheme="minorHAnsi" w:cstheme="minorHAnsi"/>
          <w:szCs w:val="24"/>
        </w:rPr>
        <w:t xml:space="preserve">, A. </w:t>
      </w:r>
      <w:proofErr w:type="spellStart"/>
      <w:r w:rsidRPr="004336F6">
        <w:rPr>
          <w:rFonts w:asciiTheme="minorHAnsi" w:hAnsiTheme="minorHAnsi" w:cstheme="minorHAnsi"/>
          <w:szCs w:val="24"/>
        </w:rPr>
        <w:t>Tiblier</w:t>
      </w:r>
      <w:proofErr w:type="spellEnd"/>
      <w:r w:rsidRPr="004336F6">
        <w:rPr>
          <w:rFonts w:asciiTheme="minorHAnsi" w:hAnsiTheme="minorHAnsi" w:cstheme="minorHAnsi"/>
          <w:szCs w:val="24"/>
        </w:rPr>
        <w:t xml:space="preserve">, C. Martyniuk, </w:t>
      </w:r>
      <w:r w:rsidRPr="004336F6">
        <w:rPr>
          <w:rFonts w:asciiTheme="minorHAnsi" w:hAnsiTheme="minorHAnsi" w:cstheme="minorHAnsi"/>
          <w:b/>
          <w:szCs w:val="24"/>
        </w:rPr>
        <w:t>J.H. Bisesi</w:t>
      </w:r>
      <w:r w:rsidRPr="004336F6">
        <w:rPr>
          <w:rFonts w:asciiTheme="minorHAnsi" w:hAnsiTheme="minorHAnsi" w:cstheme="minorHAnsi"/>
          <w:szCs w:val="24"/>
        </w:rPr>
        <w:t>. Phthalate exposure induces transcriptional changes in zebrafish: possible mechanisms for phthalate-induced obesity</w:t>
      </w:r>
      <w:r w:rsidR="004B01FA" w:rsidRPr="004336F6">
        <w:rPr>
          <w:rFonts w:asciiTheme="minorHAnsi" w:hAnsiTheme="minorHAnsi" w:cstheme="minorHAnsi"/>
          <w:szCs w:val="24"/>
        </w:rPr>
        <w:t xml:space="preserve">. Platform Presentation. SE </w:t>
      </w:r>
      <w:r w:rsidR="004B01FA">
        <w:t>SETAC Meeting. Gainesville, FL. September 2016</w:t>
      </w:r>
    </w:p>
    <w:p w14:paraId="6C602ADB" w14:textId="1BB22F57" w:rsidR="00931890" w:rsidRPr="00931890" w:rsidRDefault="00FE2637" w:rsidP="00931890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</w:t>
      </w:r>
      <w:r w:rsidR="00931890" w:rsidRPr="00931890">
        <w:rPr>
          <w:rFonts w:asciiTheme="minorHAnsi" w:hAnsiTheme="minorHAnsi" w:cstheme="minorHAnsi"/>
          <w:szCs w:val="24"/>
        </w:rPr>
        <w:t>Wormington,</w:t>
      </w:r>
      <w:r>
        <w:rPr>
          <w:rFonts w:asciiTheme="minorHAnsi" w:hAnsiTheme="minorHAnsi" w:cstheme="minorHAnsi"/>
          <w:szCs w:val="24"/>
        </w:rPr>
        <w:t xml:space="preserve"> A.M., </w:t>
      </w:r>
      <w:r w:rsidR="00931890" w:rsidRPr="00931890">
        <w:rPr>
          <w:rFonts w:asciiTheme="minorHAnsi" w:hAnsiTheme="minorHAnsi" w:cstheme="minorHAnsi"/>
          <w:szCs w:val="24"/>
        </w:rPr>
        <w:t>J</w:t>
      </w:r>
      <w:r>
        <w:rPr>
          <w:rFonts w:asciiTheme="minorHAnsi" w:hAnsiTheme="minorHAnsi" w:cstheme="minorHAnsi"/>
          <w:szCs w:val="24"/>
        </w:rPr>
        <w:t>.</w:t>
      </w:r>
      <w:r w:rsidR="00931890" w:rsidRPr="00931890">
        <w:rPr>
          <w:rFonts w:asciiTheme="minorHAnsi" w:hAnsiTheme="minorHAnsi" w:cstheme="minorHAnsi"/>
          <w:szCs w:val="24"/>
        </w:rPr>
        <w:t xml:space="preserve"> Coral, M</w:t>
      </w:r>
      <w:r>
        <w:rPr>
          <w:rFonts w:asciiTheme="minorHAnsi" w:hAnsiTheme="minorHAnsi" w:cstheme="minorHAnsi"/>
          <w:szCs w:val="24"/>
        </w:rPr>
        <w:t>.</w:t>
      </w:r>
      <w:r w:rsidR="00931890" w:rsidRPr="00931890">
        <w:rPr>
          <w:rFonts w:asciiTheme="minorHAnsi" w:hAnsiTheme="minorHAnsi" w:cstheme="minorHAnsi"/>
          <w:szCs w:val="24"/>
        </w:rPr>
        <w:t>M</w:t>
      </w:r>
      <w:r>
        <w:rPr>
          <w:rFonts w:asciiTheme="minorHAnsi" w:hAnsiTheme="minorHAnsi" w:cstheme="minorHAnsi"/>
          <w:szCs w:val="24"/>
        </w:rPr>
        <w:t>.</w:t>
      </w:r>
      <w:r w:rsidR="00931890" w:rsidRPr="00931890">
        <w:rPr>
          <w:rFonts w:asciiTheme="minorHAnsi" w:hAnsiTheme="minorHAnsi" w:cstheme="minorHAnsi"/>
          <w:szCs w:val="24"/>
        </w:rPr>
        <w:t xml:space="preserve"> Alloy, C</w:t>
      </w:r>
      <w:r>
        <w:rPr>
          <w:rFonts w:asciiTheme="minorHAnsi" w:hAnsiTheme="minorHAnsi" w:cstheme="minorHAnsi"/>
          <w:szCs w:val="24"/>
        </w:rPr>
        <w:t>.</w:t>
      </w:r>
      <w:r w:rsidR="00931890" w:rsidRPr="00931890">
        <w:rPr>
          <w:rFonts w:asciiTheme="minorHAnsi" w:hAnsiTheme="minorHAnsi" w:cstheme="minorHAnsi"/>
          <w:szCs w:val="24"/>
        </w:rPr>
        <w:t>L</w:t>
      </w:r>
      <w:r>
        <w:rPr>
          <w:rFonts w:asciiTheme="minorHAnsi" w:hAnsiTheme="minorHAnsi" w:cstheme="minorHAnsi"/>
          <w:szCs w:val="24"/>
        </w:rPr>
        <w:t>.</w:t>
      </w:r>
      <w:r w:rsidR="00931890" w:rsidRPr="009318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31890" w:rsidRPr="00931890">
        <w:rPr>
          <w:rFonts w:asciiTheme="minorHAnsi" w:hAnsiTheme="minorHAnsi" w:cstheme="minorHAnsi"/>
          <w:szCs w:val="24"/>
        </w:rPr>
        <w:t>Damare</w:t>
      </w:r>
      <w:proofErr w:type="spellEnd"/>
      <w:r w:rsidR="00931890" w:rsidRPr="00931890">
        <w:rPr>
          <w:rFonts w:asciiTheme="minorHAnsi" w:hAnsiTheme="minorHAnsi" w:cstheme="minorHAnsi"/>
          <w:szCs w:val="24"/>
        </w:rPr>
        <w:t>, C</w:t>
      </w:r>
      <w:r>
        <w:rPr>
          <w:rFonts w:asciiTheme="minorHAnsi" w:hAnsiTheme="minorHAnsi" w:cstheme="minorHAnsi"/>
          <w:szCs w:val="24"/>
        </w:rPr>
        <w:t>.</w:t>
      </w:r>
      <w:r w:rsidR="00931890" w:rsidRPr="00931890">
        <w:rPr>
          <w:rFonts w:asciiTheme="minorHAnsi" w:hAnsiTheme="minorHAnsi" w:cstheme="minorHAnsi"/>
          <w:szCs w:val="24"/>
        </w:rPr>
        <w:t>M</w:t>
      </w:r>
      <w:r>
        <w:rPr>
          <w:rFonts w:asciiTheme="minorHAnsi" w:hAnsiTheme="minorHAnsi" w:cstheme="minorHAnsi"/>
          <w:szCs w:val="24"/>
        </w:rPr>
        <w:t>.</w:t>
      </w:r>
      <w:r w:rsidR="00931890" w:rsidRPr="00931890">
        <w:rPr>
          <w:rFonts w:asciiTheme="minorHAnsi" w:hAnsiTheme="minorHAnsi" w:cstheme="minorHAnsi"/>
          <w:szCs w:val="24"/>
        </w:rPr>
        <w:t xml:space="preserve"> Mansfield</w:t>
      </w:r>
      <w:r w:rsidR="00931890" w:rsidRPr="00FE2637">
        <w:rPr>
          <w:rFonts w:asciiTheme="minorHAnsi" w:hAnsiTheme="minorHAnsi" w:cstheme="minorHAnsi"/>
          <w:b/>
          <w:szCs w:val="24"/>
        </w:rPr>
        <w:t>, J</w:t>
      </w:r>
      <w:r w:rsidRPr="00FE2637">
        <w:rPr>
          <w:rFonts w:asciiTheme="minorHAnsi" w:hAnsiTheme="minorHAnsi" w:cstheme="minorHAnsi"/>
          <w:b/>
          <w:szCs w:val="24"/>
        </w:rPr>
        <w:t>.H.</w:t>
      </w:r>
      <w:r w:rsidR="00931890" w:rsidRPr="00FE2637">
        <w:rPr>
          <w:rFonts w:asciiTheme="minorHAnsi" w:hAnsiTheme="minorHAnsi" w:cstheme="minorHAnsi"/>
          <w:b/>
          <w:szCs w:val="24"/>
        </w:rPr>
        <w:t xml:space="preserve"> Bisesi</w:t>
      </w:r>
      <w:r w:rsidR="00931890" w:rsidRPr="00931890">
        <w:rPr>
          <w:rFonts w:asciiTheme="minorHAnsi" w:hAnsiTheme="minorHAnsi" w:cstheme="minorHAnsi"/>
          <w:szCs w:val="24"/>
        </w:rPr>
        <w:t>, S</w:t>
      </w:r>
      <w:r>
        <w:rPr>
          <w:rFonts w:asciiTheme="minorHAnsi" w:hAnsiTheme="minorHAnsi" w:cstheme="minorHAnsi"/>
          <w:szCs w:val="24"/>
        </w:rPr>
        <w:t>.</w:t>
      </w:r>
      <w:r w:rsidR="00931890" w:rsidRPr="00931890">
        <w:rPr>
          <w:rFonts w:asciiTheme="minorHAnsi" w:hAnsiTheme="minorHAnsi" w:cstheme="minorHAnsi"/>
          <w:szCs w:val="24"/>
        </w:rPr>
        <w:t>J</w:t>
      </w:r>
      <w:r>
        <w:rPr>
          <w:rFonts w:asciiTheme="minorHAnsi" w:hAnsiTheme="minorHAnsi" w:cstheme="minorHAnsi"/>
          <w:szCs w:val="24"/>
        </w:rPr>
        <w:t>.</w:t>
      </w:r>
    </w:p>
    <w:p w14:paraId="41254171" w14:textId="6836DC66" w:rsidR="00FE2637" w:rsidRDefault="00931890" w:rsidP="00FE2637">
      <w:pPr>
        <w:pStyle w:val="ListParagraph"/>
        <w:rPr>
          <w:rFonts w:asciiTheme="minorHAnsi" w:hAnsiTheme="minorHAnsi" w:cstheme="minorHAnsi"/>
          <w:szCs w:val="24"/>
        </w:rPr>
      </w:pPr>
      <w:r w:rsidRPr="00931890">
        <w:rPr>
          <w:rFonts w:asciiTheme="minorHAnsi" w:hAnsiTheme="minorHAnsi" w:cstheme="minorHAnsi"/>
          <w:szCs w:val="24"/>
        </w:rPr>
        <w:t>Klaine, A</w:t>
      </w:r>
      <w:r w:rsidR="00FE2637">
        <w:rPr>
          <w:rFonts w:asciiTheme="minorHAnsi" w:hAnsiTheme="minorHAnsi" w:cstheme="minorHAnsi"/>
          <w:szCs w:val="24"/>
        </w:rPr>
        <w:t>.</w:t>
      </w:r>
      <w:r w:rsidRPr="00931890">
        <w:rPr>
          <w:rFonts w:asciiTheme="minorHAnsi" w:hAnsiTheme="minorHAnsi" w:cstheme="minorHAnsi"/>
          <w:szCs w:val="24"/>
        </w:rPr>
        <w:t>P</w:t>
      </w:r>
      <w:r w:rsidR="00FE2637">
        <w:rPr>
          <w:rFonts w:asciiTheme="minorHAnsi" w:hAnsiTheme="minorHAnsi" w:cstheme="minorHAnsi"/>
          <w:szCs w:val="24"/>
        </w:rPr>
        <w:t>.</w:t>
      </w:r>
      <w:r w:rsidRPr="00931890">
        <w:rPr>
          <w:rFonts w:asciiTheme="minorHAnsi" w:hAnsiTheme="minorHAnsi" w:cstheme="minorHAnsi"/>
          <w:szCs w:val="24"/>
        </w:rPr>
        <w:t xml:space="preserve"> Roberts</w:t>
      </w:r>
      <w:r w:rsidR="00FE2637">
        <w:rPr>
          <w:rFonts w:asciiTheme="minorHAnsi" w:hAnsiTheme="minorHAnsi" w:cstheme="minorHAnsi"/>
          <w:szCs w:val="24"/>
        </w:rPr>
        <w:t xml:space="preserve">. </w:t>
      </w:r>
      <w:proofErr w:type="gramStart"/>
      <w:r w:rsidR="00FE2637" w:rsidRPr="00FE2637">
        <w:rPr>
          <w:rFonts w:asciiTheme="minorHAnsi" w:hAnsiTheme="minorHAnsi" w:cstheme="minorHAnsi"/>
          <w:szCs w:val="24"/>
        </w:rPr>
        <w:t>Effect of natural organic matter on the photo-induced toxicity of titanium</w:t>
      </w:r>
      <w:r w:rsidR="00FE2637">
        <w:rPr>
          <w:rFonts w:asciiTheme="minorHAnsi" w:hAnsiTheme="minorHAnsi" w:cstheme="minorHAnsi"/>
          <w:szCs w:val="24"/>
        </w:rPr>
        <w:t xml:space="preserve"> </w:t>
      </w:r>
      <w:r w:rsidR="00FE2637" w:rsidRPr="00FE2637">
        <w:rPr>
          <w:rFonts w:asciiTheme="minorHAnsi" w:hAnsiTheme="minorHAnsi" w:cstheme="minorHAnsi"/>
          <w:szCs w:val="24"/>
        </w:rPr>
        <w:t>dioxide (TiO2) nanoparticles</w:t>
      </w:r>
      <w:r w:rsidR="00FE2637">
        <w:rPr>
          <w:rFonts w:asciiTheme="minorHAnsi" w:hAnsiTheme="minorHAnsi" w:cstheme="minorHAnsi"/>
          <w:szCs w:val="24"/>
        </w:rPr>
        <w:t>.</w:t>
      </w:r>
      <w:proofErr w:type="gramEnd"/>
      <w:r w:rsidR="00FE2637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FE2637">
        <w:rPr>
          <w:rFonts w:asciiTheme="minorHAnsi" w:hAnsiTheme="minorHAnsi" w:cstheme="minorHAnsi"/>
          <w:szCs w:val="24"/>
        </w:rPr>
        <w:t>Poster Presentation.</w:t>
      </w:r>
      <w:proofErr w:type="gramEnd"/>
      <w:r w:rsidR="00FE2637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FE2637">
        <w:rPr>
          <w:rFonts w:asciiTheme="minorHAnsi" w:hAnsiTheme="minorHAnsi" w:cstheme="minorHAnsi"/>
          <w:szCs w:val="24"/>
        </w:rPr>
        <w:t>9</w:t>
      </w:r>
      <w:r w:rsidR="00FE2637" w:rsidRPr="007A3159">
        <w:rPr>
          <w:rFonts w:asciiTheme="minorHAnsi" w:hAnsiTheme="minorHAnsi" w:cstheme="minorHAnsi"/>
          <w:szCs w:val="24"/>
          <w:vertAlign w:val="superscript"/>
        </w:rPr>
        <w:t>th</w:t>
      </w:r>
      <w:r w:rsidR="00FE2637">
        <w:rPr>
          <w:rFonts w:asciiTheme="minorHAnsi" w:hAnsiTheme="minorHAnsi" w:cstheme="minorHAnsi"/>
          <w:szCs w:val="24"/>
        </w:rPr>
        <w:t xml:space="preserve"> International Conference on the Environmental Effects of Nanoparticles and Nanomaterials.</w:t>
      </w:r>
      <w:proofErr w:type="gramEnd"/>
      <w:r w:rsidR="00FE2637">
        <w:rPr>
          <w:rFonts w:asciiTheme="minorHAnsi" w:hAnsiTheme="minorHAnsi" w:cstheme="minorHAnsi"/>
          <w:szCs w:val="24"/>
        </w:rPr>
        <w:t xml:space="preserve"> Golden, CO. August 2016.</w:t>
      </w:r>
    </w:p>
    <w:p w14:paraId="78445FA0" w14:textId="4D4C649E" w:rsidR="003838C4" w:rsidRDefault="003838C4" w:rsidP="00FE2637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3838C4">
        <w:rPr>
          <w:rFonts w:asciiTheme="minorHAnsi" w:hAnsiTheme="minorHAnsi" w:cstheme="minorHAnsi"/>
          <w:b/>
          <w:szCs w:val="24"/>
        </w:rPr>
        <w:t>Bisesi, J.H.</w:t>
      </w:r>
      <w:r w:rsidRPr="003838C4">
        <w:rPr>
          <w:rFonts w:asciiTheme="minorHAnsi" w:hAnsiTheme="minorHAnsi" w:cstheme="minorHAnsi"/>
          <w:szCs w:val="24"/>
        </w:rPr>
        <w:t xml:space="preserve">, T. Ngo, B. Castillo, C.M. Lavelle, S.E. Robinson, H. Crosby, N. Saleh, P.L. Ferguson, N.D. Denslow, </w:t>
      </w:r>
      <w:r>
        <w:rPr>
          <w:rFonts w:asciiTheme="minorHAnsi" w:hAnsiTheme="minorHAnsi" w:cstheme="minorHAnsi"/>
          <w:szCs w:val="24"/>
        </w:rPr>
        <w:t xml:space="preserve">T. </w:t>
      </w:r>
      <w:r w:rsidRPr="003838C4">
        <w:rPr>
          <w:rFonts w:asciiTheme="minorHAnsi" w:hAnsiTheme="minorHAnsi" w:cstheme="minorHAnsi"/>
          <w:szCs w:val="24"/>
        </w:rPr>
        <w:t>Sabo-Attwood</w:t>
      </w:r>
      <w:r>
        <w:rPr>
          <w:rFonts w:asciiTheme="minorHAnsi" w:hAnsiTheme="minorHAnsi" w:cstheme="minorHAnsi"/>
          <w:szCs w:val="24"/>
        </w:rPr>
        <w:t xml:space="preserve">. </w:t>
      </w:r>
      <w:r w:rsidRPr="003838C4">
        <w:rPr>
          <w:rFonts w:asciiTheme="minorHAnsi" w:hAnsiTheme="minorHAnsi" w:cstheme="minorHAnsi"/>
          <w:szCs w:val="24"/>
        </w:rPr>
        <w:t>Fish gastrointestinal systems alter the sorption of organic contaminants to single-walled carbon nanotubes</w:t>
      </w:r>
      <w:r>
        <w:rPr>
          <w:rFonts w:asciiTheme="minorHAnsi" w:hAnsiTheme="minorHAnsi" w:cstheme="minorHAnsi"/>
          <w:szCs w:val="24"/>
        </w:rPr>
        <w:t>. Platform Presentation. 9</w:t>
      </w:r>
      <w:r w:rsidRPr="007A3159">
        <w:rPr>
          <w:rFonts w:asciiTheme="minorHAnsi" w:hAnsiTheme="minorHAnsi" w:cstheme="minorHAnsi"/>
          <w:szCs w:val="24"/>
          <w:vertAlign w:val="superscript"/>
        </w:rPr>
        <w:t>th</w:t>
      </w:r>
      <w:r>
        <w:rPr>
          <w:rFonts w:asciiTheme="minorHAnsi" w:hAnsiTheme="minorHAnsi" w:cstheme="minorHAnsi"/>
          <w:szCs w:val="24"/>
        </w:rPr>
        <w:t xml:space="preserve"> International Conference on the Environmental Effects of Nanoparticles and Nanomaterials. Golden, CO. August 2016.</w:t>
      </w:r>
    </w:p>
    <w:p w14:paraId="7E9B2F6C" w14:textId="12A76510" w:rsidR="000A3D42" w:rsidRPr="003838C4" w:rsidRDefault="000A3D42" w:rsidP="000A3D42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*Stoczynski</w:t>
      </w:r>
      <w:r w:rsidRPr="000A3D42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L., S.J. Klaine, </w:t>
      </w:r>
      <w:r w:rsidRPr="000A3D42">
        <w:rPr>
          <w:rFonts w:asciiTheme="minorHAnsi" w:hAnsiTheme="minorHAnsi" w:cstheme="minorHAnsi"/>
          <w:b/>
          <w:szCs w:val="24"/>
        </w:rPr>
        <w:t>J.H. Bisesi</w:t>
      </w:r>
      <w:r>
        <w:rPr>
          <w:rFonts w:asciiTheme="minorHAnsi" w:hAnsiTheme="minorHAnsi" w:cstheme="minorHAnsi"/>
          <w:szCs w:val="24"/>
        </w:rPr>
        <w:t xml:space="preserve">. </w:t>
      </w:r>
      <w:r w:rsidRPr="000A3D42">
        <w:rPr>
          <w:rFonts w:asciiTheme="minorHAnsi" w:hAnsiTheme="minorHAnsi" w:cstheme="minorHAnsi"/>
          <w:szCs w:val="24"/>
        </w:rPr>
        <w:t>Effects of citalopram on hybrid striped bass predatory behavior</w:t>
      </w:r>
      <w:r>
        <w:rPr>
          <w:rFonts w:asciiTheme="minorHAnsi" w:hAnsiTheme="minorHAnsi" w:cstheme="minorHAnsi"/>
          <w:szCs w:val="24"/>
        </w:rPr>
        <w:t xml:space="preserve">. Poster Presentation. CSETAC Meeting, Wilmington, NC. May 2016. </w:t>
      </w:r>
    </w:p>
    <w:p w14:paraId="6F6CDEDC" w14:textId="28DB91AD" w:rsidR="00C51A6F" w:rsidRDefault="00231C72" w:rsidP="00C51A6F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</w:t>
      </w:r>
      <w:r w:rsidR="00C51A6F" w:rsidRPr="00C51A6F">
        <w:rPr>
          <w:rFonts w:asciiTheme="minorHAnsi" w:hAnsiTheme="minorHAnsi" w:cstheme="minorHAnsi"/>
          <w:szCs w:val="24"/>
        </w:rPr>
        <w:t xml:space="preserve">Sit, H.F., A. Duvet, L. Jackson, S. Robinson, </w:t>
      </w:r>
      <w:r w:rsidR="00C51A6F" w:rsidRPr="00C51A6F">
        <w:rPr>
          <w:rFonts w:asciiTheme="minorHAnsi" w:hAnsiTheme="minorHAnsi" w:cstheme="minorHAnsi"/>
          <w:b/>
          <w:szCs w:val="24"/>
        </w:rPr>
        <w:t>J.H. Bisesi</w:t>
      </w:r>
      <w:r w:rsidR="00C51A6F" w:rsidRPr="00C51A6F">
        <w:rPr>
          <w:rFonts w:asciiTheme="minorHAnsi" w:hAnsiTheme="minorHAnsi" w:cstheme="minorHAnsi"/>
          <w:szCs w:val="24"/>
        </w:rPr>
        <w:t>. Survey of Estrogenic Water Contamination in Urban and Rural Areas of Haiti</w:t>
      </w:r>
      <w:r w:rsidR="00C51A6F">
        <w:rPr>
          <w:rFonts w:asciiTheme="minorHAnsi" w:hAnsiTheme="minorHAnsi" w:cstheme="minorHAnsi"/>
          <w:szCs w:val="24"/>
        </w:rPr>
        <w:t>. Poster. University of Florida Public Health Day,</w:t>
      </w:r>
      <w:r w:rsidR="008020DE">
        <w:rPr>
          <w:rFonts w:asciiTheme="minorHAnsi" w:hAnsiTheme="minorHAnsi" w:cstheme="minorHAnsi"/>
          <w:szCs w:val="24"/>
        </w:rPr>
        <w:t xml:space="preserve"> Gainesville, FL.</w:t>
      </w:r>
      <w:r w:rsidR="00C51A6F">
        <w:rPr>
          <w:rFonts w:asciiTheme="minorHAnsi" w:hAnsiTheme="minorHAnsi" w:cstheme="minorHAnsi"/>
          <w:szCs w:val="24"/>
        </w:rPr>
        <w:t xml:space="preserve"> April 2016</w:t>
      </w:r>
    </w:p>
    <w:p w14:paraId="3BDB5F89" w14:textId="1787A35C" w:rsidR="00304014" w:rsidRDefault="00304014" w:rsidP="00304014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304014">
        <w:rPr>
          <w:rFonts w:asciiTheme="minorHAnsi" w:hAnsiTheme="minorHAnsi" w:cstheme="minorHAnsi"/>
          <w:szCs w:val="24"/>
        </w:rPr>
        <w:t>Chen,</w:t>
      </w:r>
      <w:r>
        <w:rPr>
          <w:rFonts w:asciiTheme="minorHAnsi" w:hAnsiTheme="minorHAnsi" w:cstheme="minorHAnsi"/>
          <w:szCs w:val="24"/>
        </w:rPr>
        <w:t xml:space="preserve"> H.,</w:t>
      </w:r>
      <w:r w:rsidRPr="0030401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X.</w:t>
      </w:r>
      <w:r w:rsidRPr="00304014">
        <w:rPr>
          <w:rFonts w:asciiTheme="minorHAnsi" w:hAnsiTheme="minorHAnsi" w:cstheme="minorHAnsi"/>
          <w:szCs w:val="24"/>
        </w:rPr>
        <w:t xml:space="preserve"> Zheng, </w:t>
      </w:r>
      <w:r>
        <w:rPr>
          <w:rFonts w:asciiTheme="minorHAnsi" w:hAnsiTheme="minorHAnsi" w:cstheme="minorHAnsi"/>
          <w:szCs w:val="24"/>
        </w:rPr>
        <w:t>J.</w:t>
      </w:r>
      <w:r w:rsidRPr="00304014">
        <w:rPr>
          <w:rFonts w:asciiTheme="minorHAnsi" w:hAnsiTheme="minorHAnsi" w:cstheme="minorHAnsi"/>
          <w:szCs w:val="24"/>
        </w:rPr>
        <w:t xml:space="preserve"> Nicholas, </w:t>
      </w:r>
      <w:r>
        <w:rPr>
          <w:rFonts w:asciiTheme="minorHAnsi" w:hAnsiTheme="minorHAnsi" w:cstheme="minorHAnsi"/>
          <w:szCs w:val="24"/>
        </w:rPr>
        <w:t>J.C.</w:t>
      </w:r>
      <w:r w:rsidRPr="00304014">
        <w:rPr>
          <w:rFonts w:asciiTheme="minorHAnsi" w:hAnsiTheme="minorHAnsi" w:cstheme="minorHAnsi"/>
          <w:szCs w:val="24"/>
        </w:rPr>
        <w:t xml:space="preserve"> Loeb, </w:t>
      </w:r>
      <w:r w:rsidRPr="00304014">
        <w:rPr>
          <w:rFonts w:asciiTheme="minorHAnsi" w:hAnsiTheme="minorHAnsi" w:cstheme="minorHAnsi"/>
          <w:b/>
          <w:szCs w:val="24"/>
        </w:rPr>
        <w:t>J.H. Bisesi</w:t>
      </w:r>
      <w:r w:rsidRPr="00304014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S.</w:t>
      </w:r>
      <w:r w:rsidRPr="00304014">
        <w:rPr>
          <w:rFonts w:asciiTheme="minorHAnsi" w:hAnsiTheme="minorHAnsi" w:cstheme="minorHAnsi"/>
          <w:szCs w:val="24"/>
        </w:rPr>
        <w:t xml:space="preserve"> Robinson, </w:t>
      </w:r>
      <w:r>
        <w:rPr>
          <w:rFonts w:asciiTheme="minorHAnsi" w:hAnsiTheme="minorHAnsi" w:cstheme="minorHAnsi"/>
          <w:szCs w:val="24"/>
        </w:rPr>
        <w:t>J.</w:t>
      </w:r>
      <w:r w:rsidRPr="00304014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>.</w:t>
      </w:r>
      <w:r w:rsidRPr="00304014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04014">
        <w:rPr>
          <w:rFonts w:asciiTheme="minorHAnsi" w:hAnsiTheme="minorHAnsi" w:cstheme="minorHAnsi"/>
          <w:szCs w:val="24"/>
        </w:rPr>
        <w:t>Lednicky</w:t>
      </w:r>
      <w:proofErr w:type="spellEnd"/>
      <w:r w:rsidRPr="00304014">
        <w:rPr>
          <w:rFonts w:asciiTheme="minorHAnsi" w:hAnsiTheme="minorHAnsi" w:cstheme="minorHAnsi"/>
          <w:szCs w:val="24"/>
        </w:rPr>
        <w:t>, T</w:t>
      </w:r>
      <w:r>
        <w:rPr>
          <w:rFonts w:asciiTheme="minorHAnsi" w:hAnsiTheme="minorHAnsi" w:cstheme="minorHAnsi"/>
          <w:szCs w:val="24"/>
        </w:rPr>
        <w:t>.</w:t>
      </w:r>
      <w:r w:rsidRPr="00304014">
        <w:rPr>
          <w:rFonts w:asciiTheme="minorHAnsi" w:hAnsiTheme="minorHAnsi" w:cstheme="minorHAnsi"/>
          <w:szCs w:val="24"/>
        </w:rPr>
        <w:t xml:space="preserve"> Sabo-Attwood</w:t>
      </w:r>
      <w:r>
        <w:rPr>
          <w:rFonts w:asciiTheme="minorHAnsi" w:hAnsiTheme="minorHAnsi" w:cstheme="minorHAnsi"/>
          <w:szCs w:val="24"/>
        </w:rPr>
        <w:t xml:space="preserve">.  </w:t>
      </w:r>
      <w:r w:rsidRPr="00304014">
        <w:rPr>
          <w:rFonts w:asciiTheme="minorHAnsi" w:hAnsiTheme="minorHAnsi" w:cstheme="minorHAnsi"/>
          <w:szCs w:val="24"/>
        </w:rPr>
        <w:t>Single-walled carbon nanotubes suppress the pulmonary immune response and increase viral infectivity of exposed mice</w:t>
      </w:r>
      <w:r>
        <w:rPr>
          <w:rFonts w:asciiTheme="minorHAnsi" w:hAnsiTheme="minorHAnsi" w:cstheme="minorHAnsi"/>
          <w:szCs w:val="24"/>
        </w:rPr>
        <w:t xml:space="preserve">. </w:t>
      </w:r>
      <w:r w:rsidR="008020DE">
        <w:rPr>
          <w:rFonts w:asciiTheme="minorHAnsi" w:hAnsiTheme="minorHAnsi" w:cstheme="minorHAnsi"/>
          <w:szCs w:val="24"/>
        </w:rPr>
        <w:t xml:space="preserve">Poster. </w:t>
      </w:r>
      <w:r>
        <w:rPr>
          <w:rFonts w:asciiTheme="minorHAnsi" w:hAnsiTheme="minorHAnsi" w:cstheme="minorHAnsi"/>
          <w:szCs w:val="24"/>
        </w:rPr>
        <w:t>Society of Toxicology</w:t>
      </w:r>
      <w:r w:rsidR="0092320A">
        <w:rPr>
          <w:rFonts w:asciiTheme="minorHAnsi" w:hAnsiTheme="minorHAnsi" w:cstheme="minorHAnsi"/>
          <w:szCs w:val="24"/>
        </w:rPr>
        <w:t xml:space="preserve"> Annual</w:t>
      </w:r>
      <w:r>
        <w:rPr>
          <w:rFonts w:asciiTheme="minorHAnsi" w:hAnsiTheme="minorHAnsi" w:cstheme="minorHAnsi"/>
          <w:szCs w:val="24"/>
        </w:rPr>
        <w:t xml:space="preserve"> Meeting. New Orleans, LA. March 2016.</w:t>
      </w:r>
    </w:p>
    <w:p w14:paraId="727B0A6E" w14:textId="7421A3C5" w:rsidR="0092320A" w:rsidRDefault="0092320A" w:rsidP="0092320A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92320A">
        <w:rPr>
          <w:rFonts w:asciiTheme="minorHAnsi" w:hAnsiTheme="minorHAnsi" w:cstheme="minorHAnsi"/>
          <w:szCs w:val="24"/>
        </w:rPr>
        <w:t>Nicholas,</w:t>
      </w:r>
      <w:r>
        <w:rPr>
          <w:rFonts w:asciiTheme="minorHAnsi" w:hAnsiTheme="minorHAnsi" w:cstheme="minorHAnsi"/>
          <w:szCs w:val="24"/>
        </w:rPr>
        <w:t xml:space="preserve"> J.N., H.</w:t>
      </w:r>
      <w:r w:rsidRPr="0092320A">
        <w:rPr>
          <w:rFonts w:asciiTheme="minorHAnsi" w:hAnsiTheme="minorHAnsi" w:cstheme="minorHAnsi"/>
          <w:szCs w:val="24"/>
        </w:rPr>
        <w:t xml:space="preserve"> Chen, </w:t>
      </w:r>
      <w:r w:rsidRPr="0092320A">
        <w:rPr>
          <w:rFonts w:asciiTheme="minorHAnsi" w:hAnsiTheme="minorHAnsi" w:cstheme="minorHAnsi"/>
          <w:b/>
          <w:szCs w:val="24"/>
        </w:rPr>
        <w:t>J.H. Bisesi</w:t>
      </w:r>
      <w:r w:rsidRPr="0092320A">
        <w:rPr>
          <w:rFonts w:asciiTheme="minorHAnsi" w:hAnsiTheme="minorHAnsi" w:cstheme="minorHAnsi"/>
          <w:szCs w:val="24"/>
        </w:rPr>
        <w:t>, P.L</w:t>
      </w:r>
      <w:r>
        <w:rPr>
          <w:rFonts w:asciiTheme="minorHAnsi" w:hAnsiTheme="minorHAnsi" w:cstheme="minorHAnsi"/>
          <w:szCs w:val="24"/>
        </w:rPr>
        <w:t>.</w:t>
      </w:r>
      <w:r w:rsidRPr="0092320A">
        <w:rPr>
          <w:rFonts w:asciiTheme="minorHAnsi" w:hAnsiTheme="minorHAnsi" w:cstheme="minorHAnsi"/>
          <w:szCs w:val="24"/>
        </w:rPr>
        <w:t xml:space="preserve"> Ferguson, K</w:t>
      </w:r>
      <w:r>
        <w:rPr>
          <w:rFonts w:asciiTheme="minorHAnsi" w:hAnsiTheme="minorHAnsi" w:cstheme="minorHAnsi"/>
          <w:szCs w:val="24"/>
        </w:rPr>
        <w:t>.</w:t>
      </w:r>
      <w:r w:rsidRPr="0092320A">
        <w:rPr>
          <w:rFonts w:asciiTheme="minorHAnsi" w:hAnsiTheme="minorHAnsi" w:cstheme="minorHAnsi"/>
          <w:szCs w:val="24"/>
        </w:rPr>
        <w:t xml:space="preserve"> Lu, D</w:t>
      </w:r>
      <w:r>
        <w:rPr>
          <w:rFonts w:asciiTheme="minorHAnsi" w:hAnsiTheme="minorHAnsi" w:cstheme="minorHAnsi"/>
          <w:szCs w:val="24"/>
        </w:rPr>
        <w:t>.</w:t>
      </w:r>
      <w:r w:rsidRPr="0092320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2320A">
        <w:rPr>
          <w:rFonts w:asciiTheme="minorHAnsi" w:hAnsiTheme="minorHAnsi" w:cstheme="minorHAnsi"/>
          <w:szCs w:val="24"/>
        </w:rPr>
        <w:t>Bolser</w:t>
      </w:r>
      <w:proofErr w:type="spellEnd"/>
      <w:r w:rsidRPr="0092320A">
        <w:rPr>
          <w:rFonts w:asciiTheme="minorHAnsi" w:hAnsiTheme="minorHAnsi" w:cstheme="minorHAnsi"/>
          <w:szCs w:val="24"/>
        </w:rPr>
        <w:t>, T</w:t>
      </w:r>
      <w:r>
        <w:rPr>
          <w:rFonts w:asciiTheme="minorHAnsi" w:hAnsiTheme="minorHAnsi" w:cstheme="minorHAnsi"/>
          <w:szCs w:val="24"/>
        </w:rPr>
        <w:t>.</w:t>
      </w:r>
      <w:r w:rsidRPr="0092320A">
        <w:rPr>
          <w:rFonts w:asciiTheme="minorHAnsi" w:hAnsiTheme="minorHAnsi" w:cstheme="minorHAnsi"/>
          <w:szCs w:val="24"/>
        </w:rPr>
        <w:t xml:space="preserve"> Sabo-Attwood</w:t>
      </w:r>
      <w:r>
        <w:rPr>
          <w:rFonts w:asciiTheme="minorHAnsi" w:hAnsiTheme="minorHAnsi" w:cstheme="minorHAnsi"/>
          <w:szCs w:val="24"/>
        </w:rPr>
        <w:t xml:space="preserve">. </w:t>
      </w:r>
      <w:r w:rsidRPr="0092320A">
        <w:rPr>
          <w:rFonts w:asciiTheme="minorHAnsi" w:hAnsiTheme="minorHAnsi" w:cstheme="minorHAnsi"/>
          <w:szCs w:val="24"/>
        </w:rPr>
        <w:t>Utilization of Near Infrared Fluorescence Imaging to Track and Quantify Pulmonary Retention of Single-Walled Carbon Nanotubes in Mice.</w:t>
      </w:r>
      <w:r>
        <w:rPr>
          <w:rFonts w:asciiTheme="minorHAnsi" w:hAnsiTheme="minorHAnsi" w:cstheme="minorHAnsi"/>
          <w:szCs w:val="24"/>
        </w:rPr>
        <w:t xml:space="preserve"> Poster. Society of Toxicology Annual Meeting. New Orleans, LA. March 2016.</w:t>
      </w:r>
    </w:p>
    <w:p w14:paraId="3A3D1434" w14:textId="0A705771" w:rsidR="008020DE" w:rsidRDefault="00231C72" w:rsidP="008020DE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</w:t>
      </w:r>
      <w:r w:rsidR="008020DE" w:rsidRPr="008020DE">
        <w:rPr>
          <w:rFonts w:asciiTheme="minorHAnsi" w:hAnsiTheme="minorHAnsi" w:cstheme="minorHAnsi"/>
          <w:szCs w:val="24"/>
        </w:rPr>
        <w:t>Buerger, A</w:t>
      </w:r>
      <w:r w:rsidR="008020DE">
        <w:rPr>
          <w:rFonts w:asciiTheme="minorHAnsi" w:hAnsiTheme="minorHAnsi" w:cstheme="minorHAnsi"/>
          <w:szCs w:val="24"/>
        </w:rPr>
        <w:t>.,</w:t>
      </w:r>
      <w:r w:rsidR="008020DE" w:rsidRPr="008020DE">
        <w:rPr>
          <w:rFonts w:asciiTheme="minorHAnsi" w:hAnsiTheme="minorHAnsi" w:cstheme="minorHAnsi"/>
          <w:szCs w:val="24"/>
        </w:rPr>
        <w:t xml:space="preserve"> </w:t>
      </w:r>
      <w:r w:rsidR="008020DE">
        <w:rPr>
          <w:rFonts w:asciiTheme="minorHAnsi" w:hAnsiTheme="minorHAnsi" w:cstheme="minorHAnsi"/>
          <w:szCs w:val="24"/>
        </w:rPr>
        <w:t xml:space="preserve">J. </w:t>
      </w:r>
      <w:r w:rsidR="008020DE" w:rsidRPr="008020DE">
        <w:rPr>
          <w:rFonts w:asciiTheme="minorHAnsi" w:hAnsiTheme="minorHAnsi" w:cstheme="minorHAnsi"/>
          <w:szCs w:val="24"/>
        </w:rPr>
        <w:t xml:space="preserve">Schmidt, </w:t>
      </w:r>
      <w:r w:rsidR="008020DE">
        <w:rPr>
          <w:rFonts w:asciiTheme="minorHAnsi" w:hAnsiTheme="minorHAnsi" w:cstheme="minorHAnsi"/>
          <w:szCs w:val="24"/>
        </w:rPr>
        <w:t>C.</w:t>
      </w:r>
      <w:r w:rsidR="008020DE" w:rsidRPr="008020D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020DE" w:rsidRPr="008020DE">
        <w:rPr>
          <w:rFonts w:asciiTheme="minorHAnsi" w:hAnsiTheme="minorHAnsi" w:cstheme="minorHAnsi"/>
          <w:szCs w:val="24"/>
        </w:rPr>
        <w:t>Paixao</w:t>
      </w:r>
      <w:proofErr w:type="spellEnd"/>
      <w:r w:rsidR="008020DE" w:rsidRPr="008020DE">
        <w:rPr>
          <w:rFonts w:asciiTheme="minorHAnsi" w:hAnsiTheme="minorHAnsi" w:cstheme="minorHAnsi"/>
          <w:szCs w:val="24"/>
        </w:rPr>
        <w:t xml:space="preserve">, </w:t>
      </w:r>
      <w:r w:rsidR="008020DE">
        <w:rPr>
          <w:rFonts w:asciiTheme="minorHAnsi" w:hAnsiTheme="minorHAnsi" w:cstheme="minorHAnsi"/>
          <w:szCs w:val="24"/>
        </w:rPr>
        <w:t xml:space="preserve">A. </w:t>
      </w:r>
      <w:proofErr w:type="spellStart"/>
      <w:r w:rsidR="008020DE" w:rsidRPr="008020DE">
        <w:rPr>
          <w:rFonts w:asciiTheme="minorHAnsi" w:hAnsiTheme="minorHAnsi" w:cstheme="minorHAnsi"/>
          <w:szCs w:val="24"/>
        </w:rPr>
        <w:t>Tiblier</w:t>
      </w:r>
      <w:proofErr w:type="spellEnd"/>
      <w:r w:rsidR="008020DE" w:rsidRPr="008020DE">
        <w:rPr>
          <w:rFonts w:asciiTheme="minorHAnsi" w:hAnsiTheme="minorHAnsi" w:cstheme="minorHAnsi"/>
          <w:szCs w:val="24"/>
        </w:rPr>
        <w:t>,</w:t>
      </w:r>
      <w:r w:rsidR="008020DE">
        <w:rPr>
          <w:rFonts w:asciiTheme="minorHAnsi" w:hAnsiTheme="minorHAnsi" w:cstheme="minorHAnsi"/>
          <w:szCs w:val="24"/>
        </w:rPr>
        <w:t xml:space="preserve"> C.M.</w:t>
      </w:r>
      <w:r w:rsidR="008020DE" w:rsidRPr="008020DE">
        <w:rPr>
          <w:rFonts w:asciiTheme="minorHAnsi" w:hAnsiTheme="minorHAnsi" w:cstheme="minorHAnsi"/>
          <w:szCs w:val="24"/>
        </w:rPr>
        <w:t xml:space="preserve"> Martyniuk, </w:t>
      </w:r>
      <w:r w:rsidR="008020DE" w:rsidRPr="008020DE">
        <w:rPr>
          <w:rFonts w:asciiTheme="minorHAnsi" w:hAnsiTheme="minorHAnsi" w:cstheme="minorHAnsi"/>
          <w:b/>
          <w:szCs w:val="24"/>
        </w:rPr>
        <w:t>J.H. Bisesi</w:t>
      </w:r>
      <w:r w:rsidR="008020DE">
        <w:rPr>
          <w:rFonts w:asciiTheme="minorHAnsi" w:hAnsiTheme="minorHAnsi" w:cstheme="minorHAnsi"/>
          <w:szCs w:val="24"/>
        </w:rPr>
        <w:t xml:space="preserve">.  </w:t>
      </w:r>
      <w:r w:rsidR="008020DE" w:rsidRPr="008020DE">
        <w:rPr>
          <w:rFonts w:asciiTheme="minorHAnsi" w:hAnsiTheme="minorHAnsi" w:cstheme="minorHAnsi"/>
          <w:szCs w:val="24"/>
        </w:rPr>
        <w:t>Phthalates as obesogens: Probing mechanisms of chemical induced obesity in multiple organ systems</w:t>
      </w:r>
      <w:r w:rsidR="008020DE">
        <w:rPr>
          <w:rFonts w:asciiTheme="minorHAnsi" w:hAnsiTheme="minorHAnsi" w:cstheme="minorHAnsi"/>
          <w:szCs w:val="24"/>
        </w:rPr>
        <w:t>. Platform Presentation. Young Environmental Scientist Meeting, Gainesville, FL. March 2016.</w:t>
      </w:r>
    </w:p>
    <w:p w14:paraId="4994ACA9" w14:textId="345F2B27" w:rsidR="0092320A" w:rsidRDefault="0092320A" w:rsidP="0092320A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92320A">
        <w:rPr>
          <w:rFonts w:asciiTheme="minorHAnsi" w:hAnsiTheme="minorHAnsi" w:cstheme="minorHAnsi"/>
          <w:szCs w:val="24"/>
        </w:rPr>
        <w:t>Nicholas,</w:t>
      </w:r>
      <w:r>
        <w:rPr>
          <w:rFonts w:asciiTheme="minorHAnsi" w:hAnsiTheme="minorHAnsi" w:cstheme="minorHAnsi"/>
          <w:szCs w:val="24"/>
        </w:rPr>
        <w:t xml:space="preserve"> J.N., H.</w:t>
      </w:r>
      <w:r w:rsidRPr="0092320A">
        <w:rPr>
          <w:rFonts w:asciiTheme="minorHAnsi" w:hAnsiTheme="minorHAnsi" w:cstheme="minorHAnsi"/>
          <w:szCs w:val="24"/>
        </w:rPr>
        <w:t xml:space="preserve"> Chen, </w:t>
      </w:r>
      <w:r w:rsidRPr="0092320A">
        <w:rPr>
          <w:rFonts w:asciiTheme="minorHAnsi" w:hAnsiTheme="minorHAnsi" w:cstheme="minorHAnsi"/>
          <w:b/>
          <w:szCs w:val="24"/>
        </w:rPr>
        <w:t>J.H. Bisesi</w:t>
      </w:r>
      <w:r w:rsidRPr="0092320A">
        <w:rPr>
          <w:rFonts w:asciiTheme="minorHAnsi" w:hAnsiTheme="minorHAnsi" w:cstheme="minorHAnsi"/>
          <w:szCs w:val="24"/>
        </w:rPr>
        <w:t>, K</w:t>
      </w:r>
      <w:r>
        <w:rPr>
          <w:rFonts w:asciiTheme="minorHAnsi" w:hAnsiTheme="minorHAnsi" w:cstheme="minorHAnsi"/>
          <w:szCs w:val="24"/>
        </w:rPr>
        <w:t>.</w:t>
      </w:r>
      <w:r w:rsidRPr="0092320A">
        <w:rPr>
          <w:rFonts w:asciiTheme="minorHAnsi" w:hAnsiTheme="minorHAnsi" w:cstheme="minorHAnsi"/>
          <w:szCs w:val="24"/>
        </w:rPr>
        <w:t xml:space="preserve"> Lu</w:t>
      </w:r>
      <w:r>
        <w:rPr>
          <w:rFonts w:asciiTheme="minorHAnsi" w:hAnsiTheme="minorHAnsi" w:cstheme="minorHAnsi"/>
          <w:szCs w:val="24"/>
        </w:rPr>
        <w:t>,</w:t>
      </w:r>
      <w:r w:rsidRPr="0092320A">
        <w:rPr>
          <w:rFonts w:asciiTheme="minorHAnsi" w:hAnsiTheme="minorHAnsi" w:cstheme="minorHAnsi"/>
          <w:szCs w:val="24"/>
        </w:rPr>
        <w:t xml:space="preserve"> P.L</w:t>
      </w:r>
      <w:r>
        <w:rPr>
          <w:rFonts w:asciiTheme="minorHAnsi" w:hAnsiTheme="minorHAnsi" w:cstheme="minorHAnsi"/>
          <w:szCs w:val="24"/>
        </w:rPr>
        <w:t>.</w:t>
      </w:r>
      <w:r w:rsidRPr="0092320A">
        <w:rPr>
          <w:rFonts w:asciiTheme="minorHAnsi" w:hAnsiTheme="minorHAnsi" w:cstheme="minorHAnsi"/>
          <w:szCs w:val="24"/>
        </w:rPr>
        <w:t xml:space="preserve"> Ferguson, </w:t>
      </w:r>
      <w:r>
        <w:rPr>
          <w:rFonts w:asciiTheme="minorHAnsi" w:hAnsiTheme="minorHAnsi" w:cstheme="minorHAnsi"/>
          <w:szCs w:val="24"/>
        </w:rPr>
        <w:t xml:space="preserve">W.L. </w:t>
      </w:r>
      <w:proofErr w:type="spellStart"/>
      <w:r>
        <w:rPr>
          <w:rFonts w:asciiTheme="minorHAnsi" w:hAnsiTheme="minorHAnsi" w:cstheme="minorHAnsi"/>
          <w:szCs w:val="24"/>
        </w:rPr>
        <w:t>Castleman</w:t>
      </w:r>
      <w:proofErr w:type="spellEnd"/>
      <w:r>
        <w:rPr>
          <w:rFonts w:asciiTheme="minorHAnsi" w:hAnsiTheme="minorHAnsi" w:cstheme="minorHAnsi"/>
          <w:szCs w:val="24"/>
        </w:rPr>
        <w:t xml:space="preserve">, </w:t>
      </w:r>
      <w:r w:rsidRPr="0092320A">
        <w:rPr>
          <w:rFonts w:asciiTheme="minorHAnsi" w:hAnsiTheme="minorHAnsi" w:cstheme="minorHAnsi"/>
          <w:szCs w:val="24"/>
        </w:rPr>
        <w:t>D</w:t>
      </w:r>
      <w:r>
        <w:rPr>
          <w:rFonts w:asciiTheme="minorHAnsi" w:hAnsiTheme="minorHAnsi" w:cstheme="minorHAnsi"/>
          <w:szCs w:val="24"/>
        </w:rPr>
        <w:t>.</w:t>
      </w:r>
      <w:r w:rsidRPr="0092320A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2320A">
        <w:rPr>
          <w:rFonts w:asciiTheme="minorHAnsi" w:hAnsiTheme="minorHAnsi" w:cstheme="minorHAnsi"/>
          <w:szCs w:val="24"/>
        </w:rPr>
        <w:t>Bolser</w:t>
      </w:r>
      <w:proofErr w:type="spellEnd"/>
      <w:r w:rsidRPr="0092320A">
        <w:rPr>
          <w:rFonts w:asciiTheme="minorHAnsi" w:hAnsiTheme="minorHAnsi" w:cstheme="minorHAnsi"/>
          <w:szCs w:val="24"/>
        </w:rPr>
        <w:t>, T</w:t>
      </w:r>
      <w:r>
        <w:rPr>
          <w:rFonts w:asciiTheme="minorHAnsi" w:hAnsiTheme="minorHAnsi" w:cstheme="minorHAnsi"/>
          <w:szCs w:val="24"/>
        </w:rPr>
        <w:t>.</w:t>
      </w:r>
      <w:r w:rsidRPr="0092320A">
        <w:rPr>
          <w:rFonts w:asciiTheme="minorHAnsi" w:hAnsiTheme="minorHAnsi" w:cstheme="minorHAnsi"/>
          <w:szCs w:val="24"/>
        </w:rPr>
        <w:t xml:space="preserve"> Sabo-Attwood</w:t>
      </w:r>
      <w:r>
        <w:rPr>
          <w:rFonts w:asciiTheme="minorHAnsi" w:hAnsiTheme="minorHAnsi" w:cstheme="minorHAnsi"/>
          <w:szCs w:val="24"/>
        </w:rPr>
        <w:t xml:space="preserve">. </w:t>
      </w:r>
      <w:r w:rsidRPr="0092320A">
        <w:rPr>
          <w:rFonts w:asciiTheme="minorHAnsi" w:hAnsiTheme="minorHAnsi" w:cstheme="minorHAnsi"/>
          <w:szCs w:val="24"/>
        </w:rPr>
        <w:t xml:space="preserve">Near Infrared Fluorescence Imaging and Quantitation Reveal </w:t>
      </w:r>
      <w:proofErr w:type="spellStart"/>
      <w:r w:rsidRPr="0092320A">
        <w:rPr>
          <w:rFonts w:asciiTheme="minorHAnsi" w:hAnsiTheme="minorHAnsi" w:cstheme="minorHAnsi"/>
          <w:szCs w:val="24"/>
        </w:rPr>
        <w:lastRenderedPageBreak/>
        <w:t>Biopersistence</w:t>
      </w:r>
      <w:proofErr w:type="spellEnd"/>
      <w:r w:rsidRPr="0092320A">
        <w:rPr>
          <w:rFonts w:asciiTheme="minorHAnsi" w:hAnsiTheme="minorHAnsi" w:cstheme="minorHAnsi"/>
          <w:szCs w:val="24"/>
        </w:rPr>
        <w:t xml:space="preserve"> of Single-Walled Carbon Nanotubes in Murine Lung</w:t>
      </w:r>
      <w:r>
        <w:rPr>
          <w:rFonts w:asciiTheme="minorHAnsi" w:hAnsiTheme="minorHAnsi" w:cstheme="minorHAnsi"/>
          <w:szCs w:val="24"/>
        </w:rPr>
        <w:t>. Platform Presentation. Young Environmental Scientist Meeting, Gainesville, FL. March 2016.</w:t>
      </w:r>
    </w:p>
    <w:p w14:paraId="548E3B35" w14:textId="56B907C0" w:rsidR="0092320A" w:rsidRDefault="0092320A" w:rsidP="00044CD9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92320A">
        <w:rPr>
          <w:rFonts w:asciiTheme="minorHAnsi" w:hAnsiTheme="minorHAnsi" w:cstheme="minorHAnsi"/>
          <w:szCs w:val="24"/>
        </w:rPr>
        <w:t>Chen,</w:t>
      </w:r>
      <w:r>
        <w:rPr>
          <w:rFonts w:asciiTheme="minorHAnsi" w:hAnsiTheme="minorHAnsi" w:cstheme="minorHAnsi"/>
          <w:szCs w:val="24"/>
        </w:rPr>
        <w:t xml:space="preserve"> H.,</w:t>
      </w:r>
      <w:r w:rsidRPr="0092320A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X.</w:t>
      </w:r>
      <w:r w:rsidRPr="0092320A">
        <w:rPr>
          <w:rFonts w:asciiTheme="minorHAnsi" w:hAnsiTheme="minorHAnsi" w:cstheme="minorHAnsi"/>
          <w:szCs w:val="24"/>
        </w:rPr>
        <w:t xml:space="preserve"> Zheng, J</w:t>
      </w:r>
      <w:r>
        <w:rPr>
          <w:rFonts w:asciiTheme="minorHAnsi" w:hAnsiTheme="minorHAnsi" w:cstheme="minorHAnsi"/>
          <w:szCs w:val="24"/>
        </w:rPr>
        <w:t>.</w:t>
      </w:r>
      <w:r w:rsidRPr="0092320A">
        <w:rPr>
          <w:rFonts w:asciiTheme="minorHAnsi" w:hAnsiTheme="minorHAnsi" w:cstheme="minorHAnsi"/>
          <w:szCs w:val="24"/>
        </w:rPr>
        <w:t xml:space="preserve"> Nicholas, J</w:t>
      </w:r>
      <w:r>
        <w:rPr>
          <w:rFonts w:asciiTheme="minorHAnsi" w:hAnsiTheme="minorHAnsi" w:cstheme="minorHAnsi"/>
          <w:szCs w:val="24"/>
        </w:rPr>
        <w:t>.</w:t>
      </w:r>
      <w:r w:rsidRPr="0092320A">
        <w:rPr>
          <w:rFonts w:asciiTheme="minorHAnsi" w:hAnsiTheme="minorHAnsi" w:cstheme="minorHAnsi"/>
          <w:szCs w:val="24"/>
        </w:rPr>
        <w:t>C</w:t>
      </w:r>
      <w:r>
        <w:rPr>
          <w:rFonts w:asciiTheme="minorHAnsi" w:hAnsiTheme="minorHAnsi" w:cstheme="minorHAnsi"/>
          <w:szCs w:val="24"/>
        </w:rPr>
        <w:t>.</w:t>
      </w:r>
      <w:r w:rsidRPr="0092320A">
        <w:rPr>
          <w:rFonts w:asciiTheme="minorHAnsi" w:hAnsiTheme="minorHAnsi" w:cstheme="minorHAnsi"/>
          <w:szCs w:val="24"/>
        </w:rPr>
        <w:t xml:space="preserve"> Loeb, </w:t>
      </w:r>
      <w:r w:rsidRPr="00044CD9">
        <w:rPr>
          <w:rFonts w:asciiTheme="minorHAnsi" w:hAnsiTheme="minorHAnsi" w:cstheme="minorHAnsi"/>
          <w:b/>
          <w:szCs w:val="24"/>
        </w:rPr>
        <w:t>J.H. Bisesi</w:t>
      </w:r>
      <w:r w:rsidRPr="0092320A">
        <w:rPr>
          <w:rFonts w:asciiTheme="minorHAnsi" w:hAnsiTheme="minorHAnsi" w:cstheme="minorHAnsi"/>
          <w:szCs w:val="24"/>
        </w:rPr>
        <w:t>, S</w:t>
      </w:r>
      <w:r>
        <w:rPr>
          <w:rFonts w:asciiTheme="minorHAnsi" w:hAnsiTheme="minorHAnsi" w:cstheme="minorHAnsi"/>
          <w:szCs w:val="24"/>
        </w:rPr>
        <w:t>.</w:t>
      </w:r>
      <w:r w:rsidRPr="0092320A">
        <w:rPr>
          <w:rFonts w:asciiTheme="minorHAnsi" w:hAnsiTheme="minorHAnsi" w:cstheme="minorHAnsi"/>
          <w:szCs w:val="24"/>
        </w:rPr>
        <w:t xml:space="preserve"> Robinson, J</w:t>
      </w:r>
      <w:r>
        <w:rPr>
          <w:rFonts w:asciiTheme="minorHAnsi" w:hAnsiTheme="minorHAnsi" w:cstheme="minorHAnsi"/>
          <w:szCs w:val="24"/>
        </w:rPr>
        <w:t>.</w:t>
      </w:r>
      <w:r w:rsidRPr="0092320A">
        <w:rPr>
          <w:rFonts w:asciiTheme="minorHAnsi" w:hAnsiTheme="minorHAnsi" w:cstheme="minorHAnsi"/>
          <w:szCs w:val="24"/>
        </w:rPr>
        <w:t>A</w:t>
      </w:r>
      <w:r>
        <w:rPr>
          <w:rFonts w:asciiTheme="minorHAnsi" w:hAnsiTheme="minorHAnsi" w:cstheme="minorHAnsi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Cs w:val="24"/>
        </w:rPr>
        <w:t>Lednicky</w:t>
      </w:r>
      <w:proofErr w:type="spellEnd"/>
      <w:r>
        <w:rPr>
          <w:rFonts w:asciiTheme="minorHAnsi" w:hAnsiTheme="minorHAnsi" w:cstheme="minorHAnsi"/>
          <w:szCs w:val="24"/>
        </w:rPr>
        <w:t xml:space="preserve">, T. Sabo-Attwood. </w:t>
      </w:r>
      <w:r w:rsidRPr="0092320A">
        <w:rPr>
          <w:rFonts w:asciiTheme="minorHAnsi" w:hAnsiTheme="minorHAnsi" w:cstheme="minorHAnsi"/>
          <w:szCs w:val="24"/>
        </w:rPr>
        <w:t>Single-walled carbon nanotubes induce suppressed pulmonary immune response and increased viral infectivity on exposed mice</w:t>
      </w:r>
      <w:r w:rsidR="00044CD9">
        <w:rPr>
          <w:rFonts w:asciiTheme="minorHAnsi" w:hAnsiTheme="minorHAnsi" w:cstheme="minorHAnsi"/>
          <w:szCs w:val="24"/>
        </w:rPr>
        <w:t xml:space="preserve">. </w:t>
      </w:r>
      <w:r w:rsidR="00044CD9" w:rsidRPr="00044CD9">
        <w:rPr>
          <w:rFonts w:asciiTheme="minorHAnsi" w:hAnsiTheme="minorHAnsi" w:cstheme="minorHAnsi"/>
          <w:szCs w:val="24"/>
        </w:rPr>
        <w:t>Platform Presentation. Young Environmental Scientist Meeting, Gainesville, FL. March 2016.</w:t>
      </w:r>
    </w:p>
    <w:p w14:paraId="78C3B482" w14:textId="12D7495E" w:rsidR="008020DE" w:rsidRDefault="00231C72" w:rsidP="008020DE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*</w:t>
      </w:r>
      <w:r w:rsidR="008020DE" w:rsidRPr="008020DE">
        <w:rPr>
          <w:rFonts w:asciiTheme="minorHAnsi" w:hAnsiTheme="minorHAnsi" w:cstheme="minorHAnsi"/>
          <w:szCs w:val="24"/>
        </w:rPr>
        <w:t>Buerger, A</w:t>
      </w:r>
      <w:r w:rsidR="008020DE">
        <w:rPr>
          <w:rFonts w:asciiTheme="minorHAnsi" w:hAnsiTheme="minorHAnsi" w:cstheme="minorHAnsi"/>
          <w:szCs w:val="24"/>
        </w:rPr>
        <w:t>.</w:t>
      </w:r>
      <w:r w:rsidR="008020DE" w:rsidRPr="008020DE">
        <w:rPr>
          <w:rFonts w:asciiTheme="minorHAnsi" w:hAnsiTheme="minorHAnsi" w:cstheme="minorHAnsi"/>
          <w:szCs w:val="24"/>
        </w:rPr>
        <w:t xml:space="preserve">, </w:t>
      </w:r>
      <w:r w:rsidR="008020DE">
        <w:rPr>
          <w:rFonts w:asciiTheme="minorHAnsi" w:hAnsiTheme="minorHAnsi" w:cstheme="minorHAnsi"/>
          <w:szCs w:val="24"/>
        </w:rPr>
        <w:t xml:space="preserve">J. </w:t>
      </w:r>
      <w:r w:rsidR="008020DE" w:rsidRPr="008020DE">
        <w:rPr>
          <w:rFonts w:asciiTheme="minorHAnsi" w:hAnsiTheme="minorHAnsi" w:cstheme="minorHAnsi"/>
          <w:szCs w:val="24"/>
        </w:rPr>
        <w:t>Schmidt,</w:t>
      </w:r>
      <w:r w:rsidR="008020DE">
        <w:rPr>
          <w:rFonts w:asciiTheme="minorHAnsi" w:hAnsiTheme="minorHAnsi" w:cstheme="minorHAnsi"/>
          <w:szCs w:val="24"/>
        </w:rPr>
        <w:t xml:space="preserve"> A.</w:t>
      </w:r>
      <w:r w:rsidR="008020DE" w:rsidRPr="008020D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020DE" w:rsidRPr="008020DE">
        <w:rPr>
          <w:rFonts w:asciiTheme="minorHAnsi" w:hAnsiTheme="minorHAnsi" w:cstheme="minorHAnsi"/>
          <w:szCs w:val="24"/>
        </w:rPr>
        <w:t>Tiblier</w:t>
      </w:r>
      <w:proofErr w:type="spellEnd"/>
      <w:r w:rsidR="008020DE" w:rsidRPr="008020DE">
        <w:rPr>
          <w:rFonts w:asciiTheme="minorHAnsi" w:hAnsiTheme="minorHAnsi" w:cstheme="minorHAnsi"/>
          <w:szCs w:val="24"/>
        </w:rPr>
        <w:t>,</w:t>
      </w:r>
      <w:r w:rsidR="008020DE">
        <w:rPr>
          <w:rFonts w:asciiTheme="minorHAnsi" w:hAnsiTheme="minorHAnsi" w:cstheme="minorHAnsi"/>
          <w:szCs w:val="24"/>
        </w:rPr>
        <w:t xml:space="preserve"> C.M.</w:t>
      </w:r>
      <w:r w:rsidR="008020DE" w:rsidRPr="008020DE">
        <w:rPr>
          <w:rFonts w:asciiTheme="minorHAnsi" w:hAnsiTheme="minorHAnsi" w:cstheme="minorHAnsi"/>
          <w:szCs w:val="24"/>
        </w:rPr>
        <w:t xml:space="preserve"> Martyniuk,</w:t>
      </w:r>
      <w:r w:rsidR="008020DE">
        <w:rPr>
          <w:rFonts w:asciiTheme="minorHAnsi" w:hAnsiTheme="minorHAnsi" w:cstheme="minorHAnsi"/>
          <w:szCs w:val="24"/>
        </w:rPr>
        <w:t xml:space="preserve"> </w:t>
      </w:r>
      <w:r w:rsidR="008020DE" w:rsidRPr="008020DE">
        <w:rPr>
          <w:rFonts w:asciiTheme="minorHAnsi" w:hAnsiTheme="minorHAnsi" w:cstheme="minorHAnsi"/>
          <w:b/>
          <w:szCs w:val="24"/>
        </w:rPr>
        <w:t>J.H. Bisesi</w:t>
      </w:r>
      <w:r w:rsidR="008020DE">
        <w:rPr>
          <w:rFonts w:asciiTheme="minorHAnsi" w:hAnsiTheme="minorHAnsi" w:cstheme="minorHAnsi"/>
          <w:szCs w:val="24"/>
        </w:rPr>
        <w:t xml:space="preserve">. </w:t>
      </w:r>
      <w:r w:rsidR="008020DE" w:rsidRPr="008020DE">
        <w:rPr>
          <w:rFonts w:asciiTheme="minorHAnsi" w:hAnsiTheme="minorHAnsi" w:cstheme="minorHAnsi"/>
          <w:szCs w:val="24"/>
        </w:rPr>
        <w:t>Do plasticizers exacerbate molecular responses in the zebrafish gut during obesity?</w:t>
      </w:r>
      <w:r w:rsidR="008020DE">
        <w:rPr>
          <w:rFonts w:asciiTheme="minorHAnsi" w:hAnsiTheme="minorHAnsi" w:cstheme="minorHAnsi"/>
          <w:szCs w:val="24"/>
        </w:rPr>
        <w:t xml:space="preserve">  Poster. University of Florida Genetics Institute Symposium, Gainesville, FL. January 2016 </w:t>
      </w:r>
    </w:p>
    <w:p w14:paraId="1F10ACD3" w14:textId="497E0F77" w:rsidR="00044CD9" w:rsidRPr="00C51A6F" w:rsidRDefault="00044CD9" w:rsidP="00044CD9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044CD9">
        <w:rPr>
          <w:rFonts w:asciiTheme="minorHAnsi" w:hAnsiTheme="minorHAnsi" w:cstheme="minorHAnsi"/>
          <w:szCs w:val="24"/>
        </w:rPr>
        <w:t xml:space="preserve">Chen, H., X. Zheng, J. Nicholas, J.C. Loeb, </w:t>
      </w:r>
      <w:r w:rsidRPr="00044CD9">
        <w:rPr>
          <w:rFonts w:asciiTheme="minorHAnsi" w:hAnsiTheme="minorHAnsi" w:cstheme="minorHAnsi"/>
          <w:b/>
          <w:szCs w:val="24"/>
        </w:rPr>
        <w:t>J.H. Bisesi</w:t>
      </w:r>
      <w:r w:rsidRPr="00044CD9">
        <w:rPr>
          <w:rFonts w:asciiTheme="minorHAnsi" w:hAnsiTheme="minorHAnsi" w:cstheme="minorHAnsi"/>
          <w:szCs w:val="24"/>
        </w:rPr>
        <w:t xml:space="preserve">, S. Robinson, J.A. </w:t>
      </w:r>
      <w:proofErr w:type="spellStart"/>
      <w:r w:rsidRPr="00044CD9">
        <w:rPr>
          <w:rFonts w:asciiTheme="minorHAnsi" w:hAnsiTheme="minorHAnsi" w:cstheme="minorHAnsi"/>
          <w:szCs w:val="24"/>
        </w:rPr>
        <w:t>Lednicky</w:t>
      </w:r>
      <w:proofErr w:type="spellEnd"/>
      <w:r w:rsidRPr="00044CD9">
        <w:rPr>
          <w:rFonts w:asciiTheme="minorHAnsi" w:hAnsiTheme="minorHAnsi" w:cstheme="minorHAnsi"/>
          <w:szCs w:val="24"/>
        </w:rPr>
        <w:t>, T. Sabo-Attwood.</w:t>
      </w:r>
      <w:r w:rsidRPr="00044CD9">
        <w:t xml:space="preserve"> </w:t>
      </w:r>
      <w:r w:rsidRPr="00044CD9">
        <w:rPr>
          <w:rFonts w:asciiTheme="minorHAnsi" w:hAnsiTheme="minorHAnsi" w:cstheme="minorHAnsi"/>
          <w:szCs w:val="24"/>
        </w:rPr>
        <w:t>Single-walled carbon nanotubes suppress pulmonary immune response and increase viral infectivity on influenza virus exposed mice</w:t>
      </w:r>
      <w:r>
        <w:rPr>
          <w:rFonts w:asciiTheme="minorHAnsi" w:hAnsiTheme="minorHAnsi" w:cstheme="minorHAnsi"/>
          <w:szCs w:val="24"/>
        </w:rPr>
        <w:t>. Poster. University of Florida Emerging Pathogens Institute Research Day, Gainesville, FL. February 2016</w:t>
      </w:r>
    </w:p>
    <w:p w14:paraId="2FBABCB2" w14:textId="4508CDE9" w:rsidR="00031E80" w:rsidRDefault="00031E80" w:rsidP="00031E80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031E80">
        <w:rPr>
          <w:rFonts w:asciiTheme="minorHAnsi" w:hAnsiTheme="minorHAnsi" w:cstheme="minorHAnsi"/>
          <w:b/>
          <w:szCs w:val="24"/>
        </w:rPr>
        <w:t>Bisesi, J.H.</w:t>
      </w:r>
      <w:r w:rsidRPr="00031E80">
        <w:rPr>
          <w:rFonts w:asciiTheme="minorHAnsi" w:hAnsiTheme="minorHAnsi" w:cstheme="minorHAnsi"/>
          <w:szCs w:val="24"/>
        </w:rPr>
        <w:t xml:space="preserve">, T. Ngo, C.M. Lavelle, S.E. Robinson, N.D. Denslow, </w:t>
      </w:r>
      <w:r>
        <w:rPr>
          <w:rFonts w:asciiTheme="minorHAnsi" w:hAnsiTheme="minorHAnsi" w:cstheme="minorHAnsi"/>
          <w:szCs w:val="24"/>
        </w:rPr>
        <w:t xml:space="preserve">T. </w:t>
      </w:r>
      <w:r w:rsidRPr="00031E80">
        <w:rPr>
          <w:rFonts w:asciiTheme="minorHAnsi" w:hAnsiTheme="minorHAnsi" w:cstheme="minorHAnsi"/>
          <w:szCs w:val="24"/>
        </w:rPr>
        <w:t>Sabo-Attwood</w:t>
      </w:r>
      <w:r>
        <w:rPr>
          <w:rFonts w:asciiTheme="minorHAnsi" w:hAnsiTheme="minorHAnsi" w:cstheme="minorHAnsi"/>
          <w:szCs w:val="24"/>
        </w:rPr>
        <w:t xml:space="preserve">. </w:t>
      </w:r>
      <w:r w:rsidRPr="00031E80">
        <w:rPr>
          <w:rFonts w:asciiTheme="minorHAnsi" w:hAnsiTheme="minorHAnsi" w:cstheme="minorHAnsi"/>
          <w:szCs w:val="24"/>
        </w:rPr>
        <w:t xml:space="preserve">The fish gastrointestinal system as a toxicant target: Identification of novel toxic mechanisms of nanomaterials and legacy pesticides using </w:t>
      </w:r>
      <w:proofErr w:type="spellStart"/>
      <w:r w:rsidRPr="00031E80">
        <w:rPr>
          <w:rFonts w:asciiTheme="minorHAnsi" w:hAnsiTheme="minorHAnsi" w:cstheme="minorHAnsi"/>
          <w:szCs w:val="24"/>
        </w:rPr>
        <w:t>RNAseq</w:t>
      </w:r>
      <w:proofErr w:type="spellEnd"/>
      <w:r>
        <w:rPr>
          <w:rFonts w:asciiTheme="minorHAnsi" w:hAnsiTheme="minorHAnsi" w:cstheme="minorHAnsi"/>
          <w:szCs w:val="24"/>
        </w:rPr>
        <w:t xml:space="preserve">. Poster, </w:t>
      </w:r>
      <w:r>
        <w:t>North America SETAC Meeting. Salt Lake City, UT. November 2015</w:t>
      </w:r>
      <w:r>
        <w:rPr>
          <w:rFonts w:asciiTheme="minorHAnsi" w:hAnsiTheme="minorHAnsi" w:cstheme="minorHAnsi"/>
          <w:szCs w:val="24"/>
        </w:rPr>
        <w:t xml:space="preserve"> </w:t>
      </w:r>
      <w:r w:rsidRPr="00031E80">
        <w:rPr>
          <w:rFonts w:asciiTheme="minorHAnsi" w:hAnsiTheme="minorHAnsi" w:cstheme="minorHAnsi"/>
          <w:szCs w:val="24"/>
        </w:rPr>
        <w:t xml:space="preserve">  </w:t>
      </w:r>
    </w:p>
    <w:p w14:paraId="1E04648F" w14:textId="657810DE" w:rsidR="00EA07CD" w:rsidRPr="00EA07CD" w:rsidRDefault="00EA07CD" w:rsidP="00EA07CD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EA07CD">
        <w:rPr>
          <w:rFonts w:asciiTheme="minorHAnsi" w:hAnsiTheme="minorHAnsi" w:cstheme="minorHAnsi"/>
          <w:szCs w:val="24"/>
        </w:rPr>
        <w:t>Ngo, T., B. Castillo, C.M. Lavelle, S.E. Robinson, N.B. Saleh, P.L. Ferguson, N.D. Denslow, T. Sabo-Attwood,</w:t>
      </w:r>
      <w:r>
        <w:rPr>
          <w:rFonts w:asciiTheme="minorHAnsi" w:hAnsiTheme="minorHAnsi" w:cstheme="minorHAnsi"/>
          <w:szCs w:val="24"/>
        </w:rPr>
        <w:t xml:space="preserve"> </w:t>
      </w:r>
      <w:r w:rsidRPr="00EA07CD">
        <w:rPr>
          <w:rFonts w:asciiTheme="minorHAnsi" w:hAnsiTheme="minorHAnsi" w:cstheme="minorHAnsi"/>
          <w:b/>
          <w:szCs w:val="24"/>
        </w:rPr>
        <w:t>J.H. Bisesi</w:t>
      </w:r>
      <w:r w:rsidRPr="00EA07CD">
        <w:rPr>
          <w:rFonts w:asciiTheme="minorHAnsi" w:hAnsiTheme="minorHAnsi" w:cstheme="minorHAnsi"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</w:t>
      </w:r>
      <w:r w:rsidRPr="00EA07CD">
        <w:rPr>
          <w:rFonts w:asciiTheme="minorHAnsi" w:hAnsiTheme="minorHAnsi" w:cstheme="minorHAnsi"/>
          <w:szCs w:val="24"/>
        </w:rPr>
        <w:t>Impacts of fish gastrointestinal system pH on single</w:t>
      </w:r>
      <w:r>
        <w:rPr>
          <w:rFonts w:asciiTheme="minorHAnsi" w:hAnsiTheme="minorHAnsi" w:cstheme="minorHAnsi"/>
          <w:szCs w:val="24"/>
        </w:rPr>
        <w:t xml:space="preserve">-walled carbon nanotube-ethinyl </w:t>
      </w:r>
      <w:r w:rsidRPr="00EA07CD">
        <w:rPr>
          <w:rFonts w:asciiTheme="minorHAnsi" w:hAnsiTheme="minorHAnsi" w:cstheme="minorHAnsi"/>
          <w:szCs w:val="24"/>
        </w:rPr>
        <w:t>estradiol sorption behavior.</w:t>
      </w:r>
      <w:r>
        <w:rPr>
          <w:rFonts w:asciiTheme="minorHAnsi" w:hAnsiTheme="minorHAnsi" w:cstheme="minorHAnsi"/>
          <w:szCs w:val="24"/>
        </w:rPr>
        <w:t xml:space="preserve"> </w:t>
      </w:r>
      <w:r>
        <w:t>Poster, North America SETAC Meeting. Salt Lake City, UT. November 2015</w:t>
      </w:r>
    </w:p>
    <w:p w14:paraId="5E25360D" w14:textId="52C5F875" w:rsidR="00490DB3" w:rsidRPr="00490DB3" w:rsidRDefault="00490DB3" w:rsidP="00490DB3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>
        <w:t>Crosby,</w:t>
      </w:r>
      <w:r w:rsidR="00FF3F7A">
        <w:t xml:space="preserve"> H.M.,</w:t>
      </w:r>
      <w:r>
        <w:t xml:space="preserve"> S.E. Robinson, C.M. Lavelle, P.L. Ferguson, </w:t>
      </w:r>
      <w:r w:rsidRPr="00490DB3">
        <w:rPr>
          <w:b/>
        </w:rPr>
        <w:t>J.H. Bisesi</w:t>
      </w:r>
      <w:r>
        <w:t xml:space="preserve">, T. Sabo-Attwood. </w:t>
      </w:r>
      <w:r w:rsidRPr="00490DB3">
        <w:t xml:space="preserve">Examination of the interactions of fish gastrointestinal and plasma proteins with single-walled carbon nanotubes using near infrared fluorescence.  </w:t>
      </w:r>
      <w:r w:rsidR="00031E80">
        <w:t>Poster,</w:t>
      </w:r>
      <w:r>
        <w:t xml:space="preserve"> North America SETAC Meeting. Salt Lake City, UT. November 2015</w:t>
      </w:r>
    </w:p>
    <w:p w14:paraId="481D6B9E" w14:textId="06D8DADC" w:rsidR="00490DB3" w:rsidRPr="00031E80" w:rsidRDefault="00FF3F7A" w:rsidP="00031E80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FF3F7A">
        <w:rPr>
          <w:rFonts w:asciiTheme="minorHAnsi" w:hAnsiTheme="minorHAnsi" w:cstheme="minorHAnsi"/>
          <w:szCs w:val="24"/>
        </w:rPr>
        <w:t xml:space="preserve">Sabo-Attwood, T., </w:t>
      </w:r>
      <w:r w:rsidRPr="00031E80">
        <w:rPr>
          <w:rFonts w:asciiTheme="minorHAnsi" w:hAnsiTheme="minorHAnsi" w:cstheme="minorHAnsi"/>
          <w:b/>
          <w:szCs w:val="24"/>
        </w:rPr>
        <w:t>J.H. Bisesi</w:t>
      </w:r>
      <w:r w:rsidRPr="00FF3F7A">
        <w:rPr>
          <w:rFonts w:asciiTheme="minorHAnsi" w:hAnsiTheme="minorHAnsi" w:cstheme="minorHAnsi"/>
          <w:szCs w:val="24"/>
        </w:rPr>
        <w:t xml:space="preserve">, B. </w:t>
      </w:r>
      <w:proofErr w:type="spellStart"/>
      <w:r w:rsidRPr="00FF3F7A">
        <w:rPr>
          <w:rFonts w:asciiTheme="minorHAnsi" w:hAnsiTheme="minorHAnsi" w:cstheme="minorHAnsi"/>
          <w:szCs w:val="24"/>
        </w:rPr>
        <w:t>Okech</w:t>
      </w:r>
      <w:proofErr w:type="spellEnd"/>
      <w:r w:rsidRPr="00FF3F7A">
        <w:rPr>
          <w:rFonts w:asciiTheme="minorHAnsi" w:hAnsiTheme="minorHAnsi" w:cstheme="minorHAnsi"/>
          <w:szCs w:val="24"/>
        </w:rPr>
        <w:t>, R. Rheingans, S.E. Robinson, P.L. Ferguson,</w:t>
      </w:r>
      <w:r>
        <w:rPr>
          <w:rFonts w:asciiTheme="minorHAnsi" w:hAnsiTheme="minorHAnsi" w:cstheme="minorHAnsi"/>
          <w:szCs w:val="24"/>
        </w:rPr>
        <w:t xml:space="preserve"> A. </w:t>
      </w:r>
      <w:r w:rsidRPr="00FF3F7A">
        <w:rPr>
          <w:rFonts w:asciiTheme="minorHAnsi" w:hAnsiTheme="minorHAnsi" w:cstheme="minorHAnsi"/>
          <w:szCs w:val="24"/>
        </w:rPr>
        <w:t>Ali</w:t>
      </w:r>
      <w:r>
        <w:rPr>
          <w:rFonts w:asciiTheme="minorHAnsi" w:hAnsiTheme="minorHAnsi" w:cstheme="minorHAnsi"/>
          <w:szCs w:val="24"/>
        </w:rPr>
        <w:t xml:space="preserve">. </w:t>
      </w:r>
      <w:r w:rsidRPr="00FF3F7A">
        <w:rPr>
          <w:rFonts w:asciiTheme="minorHAnsi" w:hAnsiTheme="minorHAnsi" w:cstheme="minorHAnsi"/>
          <w:szCs w:val="24"/>
        </w:rPr>
        <w:t>Expanding the role of environmental toxicology in One Health by studying the influence of contaminants on public health</w:t>
      </w:r>
      <w:r w:rsidR="00031E80">
        <w:rPr>
          <w:rFonts w:asciiTheme="minorHAnsi" w:hAnsiTheme="minorHAnsi" w:cstheme="minorHAnsi"/>
          <w:szCs w:val="24"/>
        </w:rPr>
        <w:t>. Platform Presentation,</w:t>
      </w:r>
      <w:r w:rsidR="00031E80">
        <w:t xml:space="preserve"> North America SETAC Meeting. Salt Lake City, UT. November 2015</w:t>
      </w:r>
    </w:p>
    <w:p w14:paraId="4850D9A7" w14:textId="6DB7656B" w:rsidR="00031E80" w:rsidRPr="00C51A6F" w:rsidRDefault="00031E80" w:rsidP="00031E80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031E80">
        <w:rPr>
          <w:rFonts w:asciiTheme="minorHAnsi" w:hAnsiTheme="minorHAnsi" w:cstheme="minorHAnsi"/>
          <w:szCs w:val="24"/>
        </w:rPr>
        <w:t>Lavelle,</w:t>
      </w:r>
      <w:r>
        <w:rPr>
          <w:rFonts w:asciiTheme="minorHAnsi" w:hAnsiTheme="minorHAnsi" w:cstheme="minorHAnsi"/>
          <w:szCs w:val="24"/>
        </w:rPr>
        <w:t xml:space="preserve"> C.M., </w:t>
      </w:r>
      <w:r w:rsidRPr="00031E80">
        <w:rPr>
          <w:rFonts w:asciiTheme="minorHAnsi" w:hAnsiTheme="minorHAnsi" w:cstheme="minorHAnsi"/>
          <w:b/>
          <w:szCs w:val="24"/>
        </w:rPr>
        <w:t>J.H. Bisesi</w:t>
      </w:r>
      <w:r w:rsidRPr="00031E80">
        <w:rPr>
          <w:rFonts w:asciiTheme="minorHAnsi" w:hAnsiTheme="minorHAnsi" w:cstheme="minorHAnsi"/>
          <w:szCs w:val="24"/>
        </w:rPr>
        <w:t>, N. Saleh, T. Waltzek, T. Sabo-Attwood</w:t>
      </w:r>
      <w:r>
        <w:rPr>
          <w:rFonts w:asciiTheme="minorHAnsi" w:hAnsiTheme="minorHAnsi" w:cstheme="minorHAnsi"/>
          <w:szCs w:val="24"/>
        </w:rPr>
        <w:t xml:space="preserve">. </w:t>
      </w:r>
      <w:r w:rsidRPr="00031E80">
        <w:rPr>
          <w:rFonts w:asciiTheme="minorHAnsi" w:hAnsiTheme="minorHAnsi" w:cstheme="minorHAnsi"/>
          <w:szCs w:val="24"/>
        </w:rPr>
        <w:t>Viral Interactions with Carbon Nanomaterials in the aquatic environment; Implications for fish toxicity</w:t>
      </w:r>
      <w:r>
        <w:rPr>
          <w:rFonts w:asciiTheme="minorHAnsi" w:hAnsiTheme="minorHAnsi" w:cstheme="minorHAnsi"/>
          <w:szCs w:val="24"/>
        </w:rPr>
        <w:t xml:space="preserve">. Poster, </w:t>
      </w:r>
      <w:r>
        <w:t>North America SETAC Meeting. Salt Lake City, UT. November 2015</w:t>
      </w:r>
    </w:p>
    <w:p w14:paraId="37808C35" w14:textId="6135B412" w:rsidR="00C51A6F" w:rsidRPr="00C51A6F" w:rsidRDefault="00C51A6F" w:rsidP="00C51A6F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C51A6F">
        <w:rPr>
          <w:rFonts w:asciiTheme="minorHAnsi" w:hAnsiTheme="minorHAnsi" w:cstheme="minorHAnsi"/>
          <w:b/>
          <w:szCs w:val="24"/>
        </w:rPr>
        <w:t>Bisesi, J.H</w:t>
      </w:r>
      <w:r w:rsidRPr="00C51A6F">
        <w:rPr>
          <w:rFonts w:asciiTheme="minorHAnsi" w:hAnsiTheme="minorHAnsi" w:cstheme="minorHAnsi"/>
          <w:szCs w:val="24"/>
        </w:rPr>
        <w:t xml:space="preserve">., T. Ngo, B. Castillo, K. Blanzy, M. Dickenson, S. Peterson, S.E. Robinson, P.L. Ferguson, N.D. Denslow, B. </w:t>
      </w:r>
      <w:proofErr w:type="spellStart"/>
      <w:r w:rsidRPr="00C51A6F">
        <w:rPr>
          <w:rFonts w:asciiTheme="minorHAnsi" w:hAnsiTheme="minorHAnsi" w:cstheme="minorHAnsi"/>
          <w:szCs w:val="24"/>
        </w:rPr>
        <w:t>Okech</w:t>
      </w:r>
      <w:proofErr w:type="spellEnd"/>
      <w:r w:rsidRPr="00C51A6F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T. </w:t>
      </w:r>
      <w:r w:rsidRPr="00C51A6F">
        <w:rPr>
          <w:rFonts w:asciiTheme="minorHAnsi" w:hAnsiTheme="minorHAnsi" w:cstheme="minorHAnsi"/>
          <w:szCs w:val="24"/>
        </w:rPr>
        <w:t>Sabo-Attwood, Screening for estrogenic activity using in vitro hormone receptor assays: case studies from the field and laboratory</w:t>
      </w:r>
      <w:r>
        <w:rPr>
          <w:rFonts w:asciiTheme="minorHAnsi" w:hAnsiTheme="minorHAnsi" w:cstheme="minorHAnsi"/>
          <w:szCs w:val="24"/>
        </w:rPr>
        <w:t>. Platform Presentation, SE SETAC Meeting, Pensacola, FL, September 2015</w:t>
      </w:r>
    </w:p>
    <w:p w14:paraId="6EBDE110" w14:textId="483BA739" w:rsidR="0055704C" w:rsidRDefault="0055704C" w:rsidP="0055704C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55704C">
        <w:rPr>
          <w:rFonts w:asciiTheme="minorHAnsi" w:hAnsiTheme="minorHAnsi" w:cstheme="minorHAnsi"/>
          <w:b/>
          <w:szCs w:val="24"/>
        </w:rPr>
        <w:t>Bisesi, J.H.</w:t>
      </w:r>
      <w:r>
        <w:rPr>
          <w:rFonts w:asciiTheme="minorHAnsi" w:hAnsiTheme="minorHAnsi" w:cstheme="minorHAnsi"/>
          <w:szCs w:val="24"/>
        </w:rPr>
        <w:t>, T.</w:t>
      </w:r>
      <w:r w:rsidRPr="0055704C">
        <w:rPr>
          <w:rFonts w:asciiTheme="minorHAnsi" w:hAnsiTheme="minorHAnsi" w:cstheme="minorHAnsi"/>
          <w:szCs w:val="24"/>
        </w:rPr>
        <w:t xml:space="preserve"> Ngo, </w:t>
      </w:r>
      <w:r>
        <w:rPr>
          <w:rFonts w:asciiTheme="minorHAnsi" w:hAnsiTheme="minorHAnsi" w:cstheme="minorHAnsi"/>
          <w:szCs w:val="24"/>
        </w:rPr>
        <w:t xml:space="preserve">C.M. </w:t>
      </w:r>
      <w:r w:rsidRPr="0055704C">
        <w:rPr>
          <w:rFonts w:asciiTheme="minorHAnsi" w:hAnsiTheme="minorHAnsi" w:cstheme="minorHAnsi"/>
          <w:szCs w:val="24"/>
        </w:rPr>
        <w:t xml:space="preserve">Lavelle, </w:t>
      </w:r>
      <w:r>
        <w:rPr>
          <w:rFonts w:asciiTheme="minorHAnsi" w:hAnsiTheme="minorHAnsi" w:cstheme="minorHAnsi"/>
          <w:szCs w:val="24"/>
        </w:rPr>
        <w:t xml:space="preserve">K. </w:t>
      </w:r>
      <w:r w:rsidRPr="0055704C">
        <w:rPr>
          <w:rFonts w:asciiTheme="minorHAnsi" w:hAnsiTheme="minorHAnsi" w:cstheme="minorHAnsi"/>
          <w:szCs w:val="24"/>
        </w:rPr>
        <w:t>Liu,</w:t>
      </w:r>
      <w:r>
        <w:rPr>
          <w:rFonts w:asciiTheme="minorHAnsi" w:hAnsiTheme="minorHAnsi" w:cstheme="minorHAnsi"/>
          <w:szCs w:val="24"/>
        </w:rPr>
        <w:t xml:space="preserve"> P.L.</w:t>
      </w:r>
      <w:r w:rsidRPr="0055704C">
        <w:rPr>
          <w:rFonts w:asciiTheme="minorHAnsi" w:hAnsiTheme="minorHAnsi" w:cstheme="minorHAnsi"/>
          <w:szCs w:val="24"/>
        </w:rPr>
        <w:t xml:space="preserve"> Ferguson, </w:t>
      </w:r>
      <w:r>
        <w:rPr>
          <w:rFonts w:asciiTheme="minorHAnsi" w:hAnsiTheme="minorHAnsi" w:cstheme="minorHAnsi"/>
          <w:szCs w:val="24"/>
        </w:rPr>
        <w:t xml:space="preserve">N.D. </w:t>
      </w:r>
      <w:r w:rsidRPr="0055704C">
        <w:rPr>
          <w:rFonts w:asciiTheme="minorHAnsi" w:hAnsiTheme="minorHAnsi" w:cstheme="minorHAnsi"/>
          <w:szCs w:val="24"/>
        </w:rPr>
        <w:t xml:space="preserve">Denslow, </w:t>
      </w:r>
      <w:r>
        <w:rPr>
          <w:rFonts w:asciiTheme="minorHAnsi" w:hAnsiTheme="minorHAnsi" w:cstheme="minorHAnsi"/>
          <w:szCs w:val="24"/>
        </w:rPr>
        <w:t xml:space="preserve">N.B. </w:t>
      </w:r>
      <w:r w:rsidRPr="0055704C">
        <w:rPr>
          <w:rFonts w:asciiTheme="minorHAnsi" w:hAnsiTheme="minorHAnsi" w:cstheme="minorHAnsi"/>
          <w:szCs w:val="24"/>
        </w:rPr>
        <w:t xml:space="preserve">Saleh, </w:t>
      </w:r>
      <w:r>
        <w:rPr>
          <w:rFonts w:asciiTheme="minorHAnsi" w:hAnsiTheme="minorHAnsi" w:cstheme="minorHAnsi"/>
          <w:szCs w:val="24"/>
        </w:rPr>
        <w:t xml:space="preserve">T. </w:t>
      </w:r>
      <w:r w:rsidRPr="0055704C">
        <w:rPr>
          <w:rFonts w:asciiTheme="minorHAnsi" w:hAnsiTheme="minorHAnsi" w:cstheme="minorHAnsi"/>
          <w:szCs w:val="24"/>
        </w:rPr>
        <w:t>Sabo-Attwood</w:t>
      </w:r>
      <w:r>
        <w:rPr>
          <w:rFonts w:asciiTheme="minorHAnsi" w:hAnsiTheme="minorHAnsi" w:cstheme="minorHAnsi"/>
          <w:szCs w:val="24"/>
        </w:rPr>
        <w:t>. I</w:t>
      </w:r>
      <w:r w:rsidRPr="0055704C">
        <w:rPr>
          <w:rFonts w:asciiTheme="minorHAnsi" w:hAnsiTheme="minorHAnsi" w:cstheme="minorHAnsi"/>
          <w:szCs w:val="24"/>
        </w:rPr>
        <w:t xml:space="preserve">nteractions of single-walled carbon nanotubes with nutrients: potential implications for aquatic </w:t>
      </w:r>
      <w:proofErr w:type="spellStart"/>
      <w:r w:rsidRPr="0055704C">
        <w:rPr>
          <w:rFonts w:asciiTheme="minorHAnsi" w:hAnsiTheme="minorHAnsi" w:cstheme="minorHAnsi"/>
          <w:szCs w:val="24"/>
        </w:rPr>
        <w:t>foodwebs</w:t>
      </w:r>
      <w:proofErr w:type="spellEnd"/>
      <w:r>
        <w:rPr>
          <w:rFonts w:asciiTheme="minorHAnsi" w:hAnsiTheme="minorHAnsi" w:cstheme="minorHAnsi"/>
          <w:szCs w:val="24"/>
        </w:rPr>
        <w:t>. Platform Presentation</w:t>
      </w:r>
      <w:r w:rsidRPr="0055704C">
        <w:rPr>
          <w:rFonts w:asciiTheme="minorHAnsi" w:hAnsiTheme="minorHAnsi" w:cstheme="minorHAnsi"/>
          <w:szCs w:val="24"/>
        </w:rPr>
        <w:t>, PRIMO Meeting, Trondheim, Norway, May 2015</w:t>
      </w:r>
    </w:p>
    <w:p w14:paraId="723A7AF7" w14:textId="109A985D" w:rsidR="00A54D2F" w:rsidRPr="00A54D2F" w:rsidRDefault="0055704C" w:rsidP="0055704C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55704C">
        <w:rPr>
          <w:rFonts w:asciiTheme="minorHAnsi" w:hAnsiTheme="minorHAnsi" w:cstheme="minorHAnsi"/>
          <w:b/>
          <w:szCs w:val="24"/>
        </w:rPr>
        <w:t>Bisesi, J.H.</w:t>
      </w:r>
      <w:r>
        <w:rPr>
          <w:rFonts w:asciiTheme="minorHAnsi" w:hAnsiTheme="minorHAnsi" w:cstheme="minorHAnsi"/>
          <w:szCs w:val="24"/>
        </w:rPr>
        <w:t>,</w:t>
      </w:r>
      <w:r w:rsidRPr="0055704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T. </w:t>
      </w:r>
      <w:r w:rsidRPr="0055704C">
        <w:rPr>
          <w:rFonts w:asciiTheme="minorHAnsi" w:hAnsiTheme="minorHAnsi" w:cstheme="minorHAnsi"/>
          <w:szCs w:val="24"/>
        </w:rPr>
        <w:t xml:space="preserve">Ngo, </w:t>
      </w:r>
      <w:r>
        <w:rPr>
          <w:rFonts w:asciiTheme="minorHAnsi" w:hAnsiTheme="minorHAnsi" w:cstheme="minorHAnsi"/>
          <w:szCs w:val="24"/>
        </w:rPr>
        <w:t xml:space="preserve">B. </w:t>
      </w:r>
      <w:r w:rsidRPr="0055704C">
        <w:rPr>
          <w:rFonts w:asciiTheme="minorHAnsi" w:hAnsiTheme="minorHAnsi" w:cstheme="minorHAnsi"/>
          <w:szCs w:val="24"/>
        </w:rPr>
        <w:t xml:space="preserve">Castillo, </w:t>
      </w:r>
      <w:r>
        <w:rPr>
          <w:rFonts w:asciiTheme="minorHAnsi" w:hAnsiTheme="minorHAnsi" w:cstheme="minorHAnsi"/>
          <w:szCs w:val="24"/>
        </w:rPr>
        <w:t xml:space="preserve">K. </w:t>
      </w:r>
      <w:r w:rsidRPr="0055704C">
        <w:rPr>
          <w:rFonts w:asciiTheme="minorHAnsi" w:hAnsiTheme="minorHAnsi" w:cstheme="minorHAnsi"/>
          <w:szCs w:val="24"/>
        </w:rPr>
        <w:t>Blanzy,</w:t>
      </w:r>
      <w:r>
        <w:rPr>
          <w:rFonts w:asciiTheme="minorHAnsi" w:hAnsiTheme="minorHAnsi" w:cstheme="minorHAnsi"/>
          <w:szCs w:val="24"/>
        </w:rPr>
        <w:t xml:space="preserve"> M.</w:t>
      </w:r>
      <w:r w:rsidRPr="0055704C">
        <w:rPr>
          <w:rFonts w:asciiTheme="minorHAnsi" w:hAnsiTheme="minorHAnsi" w:cstheme="minorHAnsi"/>
          <w:szCs w:val="24"/>
        </w:rPr>
        <w:t xml:space="preserve"> Dickenson, </w:t>
      </w:r>
      <w:r>
        <w:rPr>
          <w:rFonts w:asciiTheme="minorHAnsi" w:hAnsiTheme="minorHAnsi" w:cstheme="minorHAnsi"/>
          <w:szCs w:val="24"/>
        </w:rPr>
        <w:t xml:space="preserve">S. </w:t>
      </w:r>
      <w:r w:rsidRPr="0055704C">
        <w:rPr>
          <w:rFonts w:asciiTheme="minorHAnsi" w:hAnsiTheme="minorHAnsi" w:cstheme="minorHAnsi"/>
          <w:szCs w:val="24"/>
        </w:rPr>
        <w:t xml:space="preserve">Peterson, </w:t>
      </w:r>
      <w:r>
        <w:rPr>
          <w:rFonts w:asciiTheme="minorHAnsi" w:hAnsiTheme="minorHAnsi" w:cstheme="minorHAnsi"/>
          <w:szCs w:val="24"/>
        </w:rPr>
        <w:t xml:space="preserve">S.E. </w:t>
      </w:r>
      <w:r w:rsidRPr="0055704C">
        <w:rPr>
          <w:rFonts w:asciiTheme="minorHAnsi" w:hAnsiTheme="minorHAnsi" w:cstheme="minorHAnsi"/>
          <w:szCs w:val="24"/>
        </w:rPr>
        <w:t xml:space="preserve">Robinson, </w:t>
      </w:r>
      <w:r>
        <w:rPr>
          <w:rFonts w:asciiTheme="minorHAnsi" w:hAnsiTheme="minorHAnsi" w:cstheme="minorHAnsi"/>
          <w:szCs w:val="24"/>
        </w:rPr>
        <w:t xml:space="preserve">P.L. </w:t>
      </w:r>
      <w:r w:rsidRPr="0055704C">
        <w:rPr>
          <w:rFonts w:asciiTheme="minorHAnsi" w:hAnsiTheme="minorHAnsi" w:cstheme="minorHAnsi"/>
          <w:szCs w:val="24"/>
        </w:rPr>
        <w:t xml:space="preserve">Ferguson, </w:t>
      </w:r>
      <w:r>
        <w:rPr>
          <w:rFonts w:asciiTheme="minorHAnsi" w:hAnsiTheme="minorHAnsi" w:cstheme="minorHAnsi"/>
          <w:szCs w:val="24"/>
        </w:rPr>
        <w:t xml:space="preserve">N.D. </w:t>
      </w:r>
      <w:r w:rsidRPr="0055704C">
        <w:rPr>
          <w:rFonts w:asciiTheme="minorHAnsi" w:hAnsiTheme="minorHAnsi" w:cstheme="minorHAnsi"/>
          <w:szCs w:val="24"/>
        </w:rPr>
        <w:t xml:space="preserve">Denslow, </w:t>
      </w:r>
      <w:r>
        <w:rPr>
          <w:rFonts w:asciiTheme="minorHAnsi" w:hAnsiTheme="minorHAnsi" w:cstheme="minorHAnsi"/>
          <w:szCs w:val="24"/>
        </w:rPr>
        <w:t xml:space="preserve">B. </w:t>
      </w:r>
      <w:proofErr w:type="spellStart"/>
      <w:r w:rsidRPr="0055704C">
        <w:rPr>
          <w:rFonts w:asciiTheme="minorHAnsi" w:hAnsiTheme="minorHAnsi" w:cstheme="minorHAnsi"/>
          <w:szCs w:val="24"/>
        </w:rPr>
        <w:t>Okech</w:t>
      </w:r>
      <w:proofErr w:type="spellEnd"/>
      <w:r w:rsidRPr="0055704C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T. Sabo-Attwood. </w:t>
      </w:r>
      <w:r w:rsidRPr="0055704C">
        <w:rPr>
          <w:rFonts w:asciiTheme="minorHAnsi" w:hAnsiTheme="minorHAnsi" w:cstheme="minorHAnsi"/>
          <w:szCs w:val="24"/>
        </w:rPr>
        <w:t xml:space="preserve">Hormone receptor binding and </w:t>
      </w:r>
      <w:r w:rsidRPr="0055704C">
        <w:rPr>
          <w:rFonts w:asciiTheme="minorHAnsi" w:hAnsiTheme="minorHAnsi" w:cstheme="minorHAnsi"/>
          <w:szCs w:val="24"/>
        </w:rPr>
        <w:lastRenderedPageBreak/>
        <w:t>activation as an indicator of endocrine disrupting potential: case studies from the field and laboratory</w:t>
      </w:r>
      <w:r>
        <w:rPr>
          <w:rFonts w:asciiTheme="minorHAnsi" w:hAnsiTheme="minorHAnsi" w:cstheme="minorHAnsi"/>
          <w:szCs w:val="24"/>
        </w:rPr>
        <w:t>. Poster, PRIMO Meeting, Trondheim, Norway, May 2015</w:t>
      </w:r>
    </w:p>
    <w:p w14:paraId="5D4D56CB" w14:textId="52B4E118" w:rsidR="00DC4529" w:rsidRDefault="00DC4529" w:rsidP="00AC419E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DC4529">
        <w:rPr>
          <w:rFonts w:asciiTheme="minorHAnsi" w:hAnsiTheme="minorHAnsi" w:cstheme="minorHAnsi"/>
          <w:b/>
          <w:szCs w:val="24"/>
        </w:rPr>
        <w:t>Bisesi, J.H.</w:t>
      </w:r>
      <w:r w:rsidR="00923D85">
        <w:rPr>
          <w:rFonts w:asciiTheme="minorHAnsi" w:hAnsiTheme="minorHAnsi" w:cstheme="minorHAnsi"/>
          <w:szCs w:val="24"/>
        </w:rPr>
        <w:t>, B. Castillo,</w:t>
      </w:r>
      <w:r>
        <w:rPr>
          <w:rFonts w:asciiTheme="minorHAnsi" w:hAnsiTheme="minorHAnsi" w:cstheme="minorHAnsi"/>
          <w:szCs w:val="24"/>
        </w:rPr>
        <w:t xml:space="preserve"> </w:t>
      </w:r>
      <w:r w:rsidR="00923D85">
        <w:rPr>
          <w:rFonts w:asciiTheme="minorHAnsi" w:hAnsiTheme="minorHAnsi" w:cstheme="minorHAnsi"/>
          <w:szCs w:val="24"/>
        </w:rPr>
        <w:t xml:space="preserve">C.M. </w:t>
      </w:r>
      <w:r>
        <w:rPr>
          <w:rFonts w:asciiTheme="minorHAnsi" w:hAnsiTheme="minorHAnsi" w:cstheme="minorHAnsi"/>
          <w:szCs w:val="24"/>
        </w:rPr>
        <w:t xml:space="preserve">Lavelle, </w:t>
      </w:r>
      <w:r w:rsidR="00923D85">
        <w:rPr>
          <w:rFonts w:asciiTheme="minorHAnsi" w:hAnsiTheme="minorHAnsi" w:cstheme="minorHAnsi"/>
          <w:szCs w:val="24"/>
        </w:rPr>
        <w:t xml:space="preserve">N.D. </w:t>
      </w:r>
      <w:r>
        <w:rPr>
          <w:rFonts w:asciiTheme="minorHAnsi" w:hAnsiTheme="minorHAnsi" w:cstheme="minorHAnsi"/>
          <w:szCs w:val="24"/>
        </w:rPr>
        <w:t xml:space="preserve">Denslow, </w:t>
      </w:r>
      <w:r w:rsidR="00923D85">
        <w:rPr>
          <w:rFonts w:asciiTheme="minorHAnsi" w:hAnsiTheme="minorHAnsi" w:cstheme="minorHAnsi"/>
          <w:szCs w:val="24"/>
        </w:rPr>
        <w:t xml:space="preserve">P.L. </w:t>
      </w:r>
      <w:r>
        <w:rPr>
          <w:rFonts w:asciiTheme="minorHAnsi" w:hAnsiTheme="minorHAnsi" w:cstheme="minorHAnsi"/>
          <w:szCs w:val="24"/>
        </w:rPr>
        <w:t xml:space="preserve">Ferguson, </w:t>
      </w:r>
      <w:r w:rsidR="00923D85">
        <w:rPr>
          <w:rFonts w:asciiTheme="minorHAnsi" w:hAnsiTheme="minorHAnsi" w:cstheme="minorHAnsi"/>
          <w:szCs w:val="24"/>
        </w:rPr>
        <w:t xml:space="preserve">T. </w:t>
      </w:r>
      <w:r>
        <w:rPr>
          <w:rFonts w:asciiTheme="minorHAnsi" w:hAnsiTheme="minorHAnsi" w:cstheme="minorHAnsi"/>
          <w:szCs w:val="24"/>
        </w:rPr>
        <w:t xml:space="preserve">Sabo-Attwood. Nanoparticle-contaminant interactions: A case study of the potential for single-walled carbon nanotubes to suppress </w:t>
      </w:r>
      <w:proofErr w:type="spellStart"/>
      <w:r>
        <w:rPr>
          <w:rFonts w:asciiTheme="minorHAnsi" w:hAnsiTheme="minorHAnsi" w:cstheme="minorHAnsi"/>
          <w:szCs w:val="24"/>
        </w:rPr>
        <w:t>xenoestrogen</w:t>
      </w:r>
      <w:proofErr w:type="spellEnd"/>
      <w:r>
        <w:rPr>
          <w:rFonts w:asciiTheme="minorHAnsi" w:hAnsiTheme="minorHAnsi" w:cstheme="minorHAnsi"/>
          <w:szCs w:val="24"/>
        </w:rPr>
        <w:t xml:space="preserve"> effects in fish. Platform Presentation, North America SETAC Meeting. Vancouver, BC. </w:t>
      </w:r>
      <w:r w:rsidR="007A3159">
        <w:rPr>
          <w:rFonts w:asciiTheme="minorHAnsi" w:hAnsiTheme="minorHAnsi" w:cstheme="minorHAnsi"/>
          <w:szCs w:val="24"/>
        </w:rPr>
        <w:t>November 2014</w:t>
      </w:r>
    </w:p>
    <w:p w14:paraId="7B30BD08" w14:textId="79FDB645" w:rsidR="00DC4529" w:rsidRDefault="00923D85" w:rsidP="00AC419E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Sweet, L.E., W.</w:t>
      </w:r>
      <w:r w:rsidR="00DC4529">
        <w:rPr>
          <w:rFonts w:asciiTheme="minorHAnsi" w:hAnsiTheme="minorHAnsi" w:cstheme="minorHAnsi"/>
          <w:szCs w:val="24"/>
        </w:rPr>
        <w:t xml:space="preserve"> Bridges, </w:t>
      </w:r>
      <w:r w:rsidRPr="00923D85">
        <w:rPr>
          <w:rFonts w:asciiTheme="minorHAnsi" w:hAnsiTheme="minorHAnsi" w:cstheme="minorHAnsi"/>
          <w:b/>
          <w:szCs w:val="24"/>
        </w:rPr>
        <w:t xml:space="preserve">J.H. </w:t>
      </w:r>
      <w:r w:rsidR="00DC4529" w:rsidRPr="006A0D99">
        <w:rPr>
          <w:rFonts w:asciiTheme="minorHAnsi" w:hAnsiTheme="minorHAnsi" w:cstheme="minorHAnsi"/>
          <w:b/>
          <w:szCs w:val="24"/>
        </w:rPr>
        <w:t>Bisesi,</w:t>
      </w:r>
      <w:r w:rsidR="00DC4529" w:rsidRPr="00923D85">
        <w:rPr>
          <w:rFonts w:asciiTheme="minorHAnsi" w:hAnsiTheme="minorHAnsi" w:cstheme="minorHAnsi"/>
          <w:szCs w:val="24"/>
        </w:rPr>
        <w:t xml:space="preserve"> </w:t>
      </w:r>
      <w:r w:rsidRPr="00923D85">
        <w:rPr>
          <w:rFonts w:asciiTheme="minorHAnsi" w:hAnsiTheme="minorHAnsi" w:cstheme="minorHAnsi"/>
          <w:szCs w:val="24"/>
        </w:rPr>
        <w:t>N.</w:t>
      </w:r>
      <w:r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DC4529">
        <w:rPr>
          <w:rFonts w:asciiTheme="minorHAnsi" w:hAnsiTheme="minorHAnsi" w:cstheme="minorHAnsi"/>
          <w:szCs w:val="24"/>
        </w:rPr>
        <w:t>Tharayil</w:t>
      </w:r>
      <w:proofErr w:type="spellEnd"/>
      <w:r w:rsidR="00DC4529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S.J. </w:t>
      </w:r>
      <w:r w:rsidR="00DC4529">
        <w:rPr>
          <w:rFonts w:asciiTheme="minorHAnsi" w:hAnsiTheme="minorHAnsi" w:cstheme="minorHAnsi"/>
          <w:szCs w:val="24"/>
        </w:rPr>
        <w:t>Klaine. A model to predict the adverse effects of SSRI antidepressants on fish brain chemistry and predation behavior.</w:t>
      </w:r>
      <w:r w:rsidR="006A0D99">
        <w:rPr>
          <w:rFonts w:asciiTheme="minorHAnsi" w:hAnsiTheme="minorHAnsi" w:cstheme="minorHAnsi"/>
          <w:szCs w:val="24"/>
        </w:rPr>
        <w:t xml:space="preserve"> Interactive Poster, North America SETAC Meeting, Vancouver, BC.</w:t>
      </w:r>
      <w:r w:rsidR="007A3159">
        <w:rPr>
          <w:rFonts w:asciiTheme="minorHAnsi" w:hAnsiTheme="minorHAnsi" w:cstheme="minorHAnsi"/>
          <w:szCs w:val="24"/>
        </w:rPr>
        <w:t xml:space="preserve"> November 2014</w:t>
      </w:r>
    </w:p>
    <w:p w14:paraId="23D60AC2" w14:textId="3B471844" w:rsidR="006A0D99" w:rsidRDefault="00923D85" w:rsidP="00AC419E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Sabo-Attwood, T., G.</w:t>
      </w:r>
      <w:r w:rsidR="006A0D99">
        <w:rPr>
          <w:rFonts w:asciiTheme="minorHAnsi" w:hAnsiTheme="minorHAnsi" w:cstheme="minorHAnsi"/>
          <w:szCs w:val="24"/>
        </w:rPr>
        <w:t xml:space="preserve"> Dominguez, </w:t>
      </w:r>
      <w:r w:rsidRPr="00923D85">
        <w:rPr>
          <w:rFonts w:asciiTheme="minorHAnsi" w:hAnsiTheme="minorHAnsi" w:cstheme="minorHAnsi"/>
          <w:b/>
          <w:szCs w:val="24"/>
        </w:rPr>
        <w:t xml:space="preserve">J.H. </w:t>
      </w:r>
      <w:r w:rsidR="006A0D99" w:rsidRPr="006A0D99">
        <w:rPr>
          <w:rFonts w:asciiTheme="minorHAnsi" w:hAnsiTheme="minorHAnsi" w:cstheme="minorHAnsi"/>
          <w:b/>
          <w:szCs w:val="24"/>
        </w:rPr>
        <w:t xml:space="preserve">Bisesi, </w:t>
      </w:r>
      <w:r w:rsidRPr="00923D85">
        <w:rPr>
          <w:rFonts w:asciiTheme="minorHAnsi" w:hAnsiTheme="minorHAnsi" w:cstheme="minorHAnsi"/>
          <w:szCs w:val="24"/>
        </w:rPr>
        <w:t xml:space="preserve">S. </w:t>
      </w:r>
      <w:proofErr w:type="spellStart"/>
      <w:r w:rsidR="006A0D99">
        <w:rPr>
          <w:rFonts w:asciiTheme="minorHAnsi" w:hAnsiTheme="minorHAnsi" w:cstheme="minorHAnsi"/>
          <w:szCs w:val="24"/>
        </w:rPr>
        <w:t>Jayasinghe</w:t>
      </w:r>
      <w:proofErr w:type="spellEnd"/>
      <w:r w:rsidR="006A0D99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N.D. Denslow.</w:t>
      </w:r>
      <w:r w:rsidR="006A0D99">
        <w:rPr>
          <w:rFonts w:asciiTheme="minorHAnsi" w:hAnsiTheme="minorHAnsi" w:cstheme="minorHAnsi"/>
          <w:szCs w:val="24"/>
        </w:rPr>
        <w:t xml:space="preserve"> A role for both soluble and membrane estrogen receptors in reproductive processes in fish. Interactive Poster, North America SETAC Meeting, Vancouver, BC.</w:t>
      </w:r>
      <w:r w:rsidR="007A3159">
        <w:rPr>
          <w:rFonts w:asciiTheme="minorHAnsi" w:hAnsiTheme="minorHAnsi" w:cstheme="minorHAnsi"/>
          <w:szCs w:val="24"/>
        </w:rPr>
        <w:t xml:space="preserve"> November 2014</w:t>
      </w:r>
    </w:p>
    <w:p w14:paraId="662BB4C7" w14:textId="54C7B185" w:rsidR="007A3159" w:rsidRDefault="007A3159" w:rsidP="00AC419E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7A3159">
        <w:rPr>
          <w:rFonts w:asciiTheme="minorHAnsi" w:hAnsiTheme="minorHAnsi" w:cstheme="minorHAnsi"/>
          <w:b/>
          <w:szCs w:val="24"/>
        </w:rPr>
        <w:t>Bisesi, J.H</w:t>
      </w:r>
      <w:r>
        <w:rPr>
          <w:rFonts w:asciiTheme="minorHAnsi" w:hAnsiTheme="minorHAnsi" w:cstheme="minorHAnsi"/>
          <w:szCs w:val="24"/>
        </w:rPr>
        <w:t>., C.M. Lavelle, K. Liu, P.L. Ferguson, N. Saleh, N.D. Denslow, T. Sabo-Attwood. Examination of the potential for single walled carbon nanotubes to limit nutrient uptake by comparing gastrointestinal gene expression profiles during fish feeding studies.  Platform Presentation, 9</w:t>
      </w:r>
      <w:r w:rsidRPr="007A3159">
        <w:rPr>
          <w:rFonts w:asciiTheme="minorHAnsi" w:hAnsiTheme="minorHAnsi" w:cstheme="minorHAnsi"/>
          <w:szCs w:val="24"/>
          <w:vertAlign w:val="superscript"/>
        </w:rPr>
        <w:t>th</w:t>
      </w:r>
      <w:r>
        <w:rPr>
          <w:rFonts w:asciiTheme="minorHAnsi" w:hAnsiTheme="minorHAnsi" w:cstheme="minorHAnsi"/>
          <w:szCs w:val="24"/>
        </w:rPr>
        <w:t xml:space="preserve"> International Conference on the Environmental Effects of Nanoparticles and Nanomaterials, Columbia, SC. September 2014</w:t>
      </w:r>
    </w:p>
    <w:p w14:paraId="0BF2251E" w14:textId="2B5CC543" w:rsidR="007A3159" w:rsidRPr="00DC4529" w:rsidRDefault="007A3159" w:rsidP="00AC419E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7A3159">
        <w:rPr>
          <w:rFonts w:asciiTheme="minorHAnsi" w:hAnsiTheme="minorHAnsi" w:cstheme="minorHAnsi"/>
          <w:b/>
          <w:szCs w:val="24"/>
        </w:rPr>
        <w:t>Bisesi, J.H</w:t>
      </w:r>
      <w:r>
        <w:rPr>
          <w:rFonts w:asciiTheme="minorHAnsi" w:hAnsiTheme="minorHAnsi" w:cstheme="minorHAnsi"/>
          <w:szCs w:val="24"/>
        </w:rPr>
        <w:t>., T. Ngo, N. Saleh, T. Sabo-Attwood, Analysis of the contributions of component materials to the toxicity of hybrid nanomaterials. Poster, 9</w:t>
      </w:r>
      <w:r w:rsidRPr="007A3159">
        <w:rPr>
          <w:rFonts w:asciiTheme="minorHAnsi" w:hAnsiTheme="minorHAnsi" w:cstheme="minorHAnsi"/>
          <w:szCs w:val="24"/>
          <w:vertAlign w:val="superscript"/>
        </w:rPr>
        <w:t>th</w:t>
      </w:r>
      <w:r>
        <w:rPr>
          <w:rFonts w:asciiTheme="minorHAnsi" w:hAnsiTheme="minorHAnsi" w:cstheme="minorHAnsi"/>
          <w:szCs w:val="24"/>
        </w:rPr>
        <w:t xml:space="preserve"> International Conference on the Environmental Effects of Nanoparticles and Nanomaterials, Columbia, SC. September 2014.</w:t>
      </w:r>
    </w:p>
    <w:p w14:paraId="15D4EC67" w14:textId="07BCD51D" w:rsidR="00AC419E" w:rsidRDefault="00AC419E" w:rsidP="00AC419E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AC419E">
        <w:rPr>
          <w:rFonts w:asciiTheme="minorHAnsi" w:hAnsiTheme="minorHAnsi" w:cstheme="minorHAnsi"/>
          <w:b/>
          <w:szCs w:val="24"/>
        </w:rPr>
        <w:t>Bisesi, J.H.</w:t>
      </w:r>
      <w:r w:rsidR="00923D85">
        <w:rPr>
          <w:rFonts w:asciiTheme="minorHAnsi" w:hAnsiTheme="minorHAnsi" w:cstheme="minorHAnsi"/>
          <w:szCs w:val="24"/>
        </w:rPr>
        <w:t>, B</w:t>
      </w:r>
      <w:r>
        <w:rPr>
          <w:rFonts w:asciiTheme="minorHAnsi" w:hAnsiTheme="minorHAnsi" w:cstheme="minorHAnsi"/>
          <w:szCs w:val="24"/>
        </w:rPr>
        <w:t xml:space="preserve"> Castillo,</w:t>
      </w:r>
      <w:r w:rsidR="00923D85">
        <w:rPr>
          <w:rFonts w:asciiTheme="minorHAnsi" w:hAnsiTheme="minorHAnsi" w:cstheme="minorHAnsi"/>
          <w:szCs w:val="24"/>
        </w:rPr>
        <w:t xml:space="preserve"> C.M. </w:t>
      </w:r>
      <w:r>
        <w:rPr>
          <w:rFonts w:asciiTheme="minorHAnsi" w:hAnsiTheme="minorHAnsi" w:cstheme="minorHAnsi"/>
          <w:szCs w:val="24"/>
        </w:rPr>
        <w:t>Lavelle,</w:t>
      </w:r>
      <w:r w:rsidR="00923D85">
        <w:rPr>
          <w:rFonts w:asciiTheme="minorHAnsi" w:hAnsiTheme="minorHAnsi" w:cstheme="minorHAnsi"/>
          <w:szCs w:val="24"/>
        </w:rPr>
        <w:t xml:space="preserve"> P.L. </w:t>
      </w:r>
      <w:r>
        <w:rPr>
          <w:rFonts w:asciiTheme="minorHAnsi" w:hAnsiTheme="minorHAnsi" w:cstheme="minorHAnsi"/>
          <w:szCs w:val="24"/>
        </w:rPr>
        <w:t xml:space="preserve">Ferguson, </w:t>
      </w:r>
      <w:r w:rsidR="00923D85">
        <w:rPr>
          <w:rFonts w:asciiTheme="minorHAnsi" w:hAnsiTheme="minorHAnsi" w:cstheme="minorHAnsi"/>
          <w:szCs w:val="24"/>
        </w:rPr>
        <w:t xml:space="preserve">N.D. </w:t>
      </w:r>
      <w:r>
        <w:rPr>
          <w:rFonts w:asciiTheme="minorHAnsi" w:hAnsiTheme="minorHAnsi" w:cstheme="minorHAnsi"/>
          <w:szCs w:val="24"/>
        </w:rPr>
        <w:t xml:space="preserve">Denslow, </w:t>
      </w:r>
      <w:r w:rsidR="00923D85">
        <w:rPr>
          <w:rFonts w:asciiTheme="minorHAnsi" w:hAnsiTheme="minorHAnsi" w:cstheme="minorHAnsi"/>
          <w:szCs w:val="24"/>
        </w:rPr>
        <w:t xml:space="preserve">T. </w:t>
      </w:r>
      <w:r>
        <w:rPr>
          <w:rFonts w:asciiTheme="minorHAnsi" w:hAnsiTheme="minorHAnsi" w:cstheme="minorHAnsi"/>
          <w:szCs w:val="24"/>
        </w:rPr>
        <w:t>Sabo-Attwood. Effects of co-exposure of single-walled carbon nanotubes and ethinyl estradiol on estrogen receptor binding, activation, and downstream responses in fish.  Platform Presentation</w:t>
      </w:r>
      <w:r w:rsidR="006A0D99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SETAC Europe Meeting, Basel, Switzerland, May 2014.</w:t>
      </w:r>
    </w:p>
    <w:p w14:paraId="681B16D0" w14:textId="019011FD" w:rsidR="00AC419E" w:rsidRPr="00AC419E" w:rsidRDefault="00923D85" w:rsidP="00AC419E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Sabo-Attwood, T., </w:t>
      </w:r>
      <w:r w:rsidRPr="00923D85">
        <w:rPr>
          <w:rFonts w:asciiTheme="minorHAnsi" w:hAnsiTheme="minorHAnsi" w:cstheme="minorHAnsi"/>
          <w:b/>
          <w:szCs w:val="24"/>
        </w:rPr>
        <w:t>J.H.</w:t>
      </w:r>
      <w:r w:rsidR="00F42988">
        <w:rPr>
          <w:rFonts w:asciiTheme="minorHAnsi" w:hAnsiTheme="minorHAnsi" w:cstheme="minorHAnsi"/>
          <w:szCs w:val="24"/>
        </w:rPr>
        <w:t xml:space="preserve"> </w:t>
      </w:r>
      <w:r w:rsidR="00F42988" w:rsidRPr="00AC419E">
        <w:rPr>
          <w:rFonts w:asciiTheme="minorHAnsi" w:hAnsiTheme="minorHAnsi" w:cstheme="minorHAnsi"/>
          <w:b/>
          <w:szCs w:val="24"/>
        </w:rPr>
        <w:t xml:space="preserve">Bisesi, </w:t>
      </w:r>
      <w:r>
        <w:rPr>
          <w:rFonts w:asciiTheme="minorHAnsi" w:hAnsiTheme="minorHAnsi" w:cstheme="minorHAnsi"/>
          <w:szCs w:val="24"/>
        </w:rPr>
        <w:t>C.M.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F42988">
        <w:rPr>
          <w:rFonts w:asciiTheme="minorHAnsi" w:hAnsiTheme="minorHAnsi" w:cstheme="minorHAnsi"/>
          <w:szCs w:val="24"/>
        </w:rPr>
        <w:t>Lavelle,</w:t>
      </w:r>
      <w:r>
        <w:rPr>
          <w:rFonts w:asciiTheme="minorHAnsi" w:hAnsiTheme="minorHAnsi" w:cstheme="minorHAnsi"/>
          <w:szCs w:val="24"/>
        </w:rPr>
        <w:t xml:space="preserve"> P.L </w:t>
      </w:r>
      <w:r w:rsidR="00F42988">
        <w:rPr>
          <w:rFonts w:asciiTheme="minorHAnsi" w:hAnsiTheme="minorHAnsi" w:cstheme="minorHAnsi"/>
          <w:szCs w:val="24"/>
        </w:rPr>
        <w:t xml:space="preserve">Ferguson, </w:t>
      </w:r>
      <w:r>
        <w:rPr>
          <w:rFonts w:asciiTheme="minorHAnsi" w:hAnsiTheme="minorHAnsi" w:cstheme="minorHAnsi"/>
          <w:szCs w:val="24"/>
        </w:rPr>
        <w:t xml:space="preserve">N. </w:t>
      </w:r>
      <w:r w:rsidR="00F42988">
        <w:rPr>
          <w:rFonts w:asciiTheme="minorHAnsi" w:hAnsiTheme="minorHAnsi" w:cstheme="minorHAnsi"/>
          <w:szCs w:val="24"/>
        </w:rPr>
        <w:t xml:space="preserve">Saleh, </w:t>
      </w:r>
      <w:r>
        <w:rPr>
          <w:rFonts w:asciiTheme="minorHAnsi" w:hAnsiTheme="minorHAnsi" w:cstheme="minorHAnsi"/>
          <w:szCs w:val="24"/>
        </w:rPr>
        <w:t>N.D. Denslow.</w:t>
      </w:r>
      <w:r w:rsidR="00AC419E">
        <w:rPr>
          <w:rFonts w:asciiTheme="minorHAnsi" w:hAnsiTheme="minorHAnsi" w:cstheme="minorHAnsi"/>
          <w:szCs w:val="24"/>
        </w:rPr>
        <w:t xml:space="preserve"> </w:t>
      </w:r>
      <w:r w:rsidR="00AC419E" w:rsidRPr="006A0D99">
        <w:rPr>
          <w:rFonts w:asciiTheme="minorHAnsi" w:hAnsiTheme="minorHAnsi" w:cstheme="minorHAnsi"/>
          <w:i/>
          <w:szCs w:val="24"/>
        </w:rPr>
        <w:t>In vivo</w:t>
      </w:r>
      <w:r w:rsidR="00AC419E">
        <w:rPr>
          <w:rFonts w:asciiTheme="minorHAnsi" w:hAnsiTheme="minorHAnsi" w:cstheme="minorHAnsi"/>
          <w:szCs w:val="24"/>
        </w:rPr>
        <w:t xml:space="preserve"> tracking of single-walled carbon nanotubes and their modulation of nutrient transport and processing genes during fish feeding studies. Platform Presentation. SETAC Europe Meeting, Basel, Switzerland. May 2014.</w:t>
      </w:r>
    </w:p>
    <w:p w14:paraId="1CE07D4C" w14:textId="77777777" w:rsidR="00DC70EC" w:rsidRPr="00F42988" w:rsidRDefault="00DC70EC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F42988">
        <w:rPr>
          <w:rFonts w:asciiTheme="minorHAnsi" w:hAnsiTheme="minorHAnsi" w:cstheme="minorHAnsi"/>
          <w:b/>
          <w:szCs w:val="24"/>
        </w:rPr>
        <w:t>Bisesi, J.H.</w:t>
      </w:r>
      <w:r w:rsidRPr="00DC70EC">
        <w:rPr>
          <w:rFonts w:asciiTheme="minorHAnsi" w:hAnsiTheme="minorHAnsi" w:cstheme="minorHAnsi"/>
          <w:szCs w:val="24"/>
        </w:rPr>
        <w:t xml:space="preserve">, S. </w:t>
      </w:r>
      <w:proofErr w:type="spellStart"/>
      <w:r w:rsidRPr="00DC70EC">
        <w:rPr>
          <w:rFonts w:asciiTheme="minorHAnsi" w:hAnsiTheme="minorHAnsi" w:cstheme="minorHAnsi"/>
          <w:szCs w:val="24"/>
        </w:rPr>
        <w:t>Ponnavolu</w:t>
      </w:r>
      <w:proofErr w:type="spellEnd"/>
      <w:r w:rsidRPr="00DC70EC">
        <w:rPr>
          <w:rFonts w:asciiTheme="minorHAnsi" w:hAnsiTheme="minorHAnsi" w:cstheme="minorHAnsi"/>
          <w:szCs w:val="24"/>
        </w:rPr>
        <w:t>, K. Liu, N. Saleh, P.L. Ferguson, T. Sabo-Attwood. Effects of single walled carbon nanotubes on the expression of genes responsible for nutrient processing and uptake during fish feeding studies. Poster, North America SETAC Meeting, Nashville, TN</w:t>
      </w:r>
      <w:r>
        <w:rPr>
          <w:rFonts w:asciiTheme="minorHAnsi" w:hAnsiTheme="minorHAnsi" w:cstheme="minorHAnsi"/>
          <w:szCs w:val="24"/>
        </w:rPr>
        <w:t xml:space="preserve">. </w:t>
      </w:r>
      <w:r w:rsidRPr="00DC70EC">
        <w:rPr>
          <w:rFonts w:asciiTheme="minorHAnsi" w:hAnsiTheme="minorHAnsi" w:cstheme="minorHAnsi"/>
          <w:szCs w:val="24"/>
        </w:rPr>
        <w:t>November 2013</w:t>
      </w:r>
    </w:p>
    <w:p w14:paraId="6FEF0149" w14:textId="2AB3F37B" w:rsidR="00DC70EC" w:rsidRPr="00F42988" w:rsidRDefault="00F42988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Sweet, L.E., </w:t>
      </w:r>
      <w:r w:rsidR="00923D85" w:rsidRPr="00923D85">
        <w:rPr>
          <w:rFonts w:asciiTheme="minorHAnsi" w:hAnsiTheme="minorHAnsi" w:cstheme="minorHAnsi"/>
          <w:b/>
          <w:szCs w:val="24"/>
        </w:rPr>
        <w:t>J.H.</w:t>
      </w:r>
      <w:r w:rsidR="00923D85">
        <w:rPr>
          <w:rFonts w:asciiTheme="minorHAnsi" w:hAnsiTheme="minorHAnsi" w:cstheme="minorHAnsi"/>
          <w:szCs w:val="24"/>
        </w:rPr>
        <w:t xml:space="preserve"> </w:t>
      </w:r>
      <w:r w:rsidR="00923D85">
        <w:rPr>
          <w:rFonts w:asciiTheme="minorHAnsi" w:hAnsiTheme="minorHAnsi" w:cstheme="minorHAnsi"/>
          <w:b/>
          <w:szCs w:val="24"/>
        </w:rPr>
        <w:t>Bisesi</w:t>
      </w:r>
      <w:r>
        <w:rPr>
          <w:rFonts w:asciiTheme="minorHAnsi" w:hAnsiTheme="minorHAnsi" w:cstheme="minorHAnsi"/>
          <w:szCs w:val="24"/>
        </w:rPr>
        <w:t>,</w:t>
      </w:r>
      <w:r w:rsidR="00DC70EC" w:rsidRPr="00DC70EC">
        <w:rPr>
          <w:rFonts w:asciiTheme="minorHAnsi" w:hAnsiTheme="minorHAnsi" w:cstheme="minorHAnsi"/>
          <w:szCs w:val="24"/>
        </w:rPr>
        <w:t xml:space="preserve"> W. Bridges, K. </w:t>
      </w:r>
      <w:proofErr w:type="spellStart"/>
      <w:r w:rsidR="00DC70EC" w:rsidRPr="00DC70EC">
        <w:rPr>
          <w:rFonts w:asciiTheme="minorHAnsi" w:hAnsiTheme="minorHAnsi" w:cstheme="minorHAnsi"/>
          <w:szCs w:val="24"/>
        </w:rPr>
        <w:t>Gaworecki</w:t>
      </w:r>
      <w:proofErr w:type="spellEnd"/>
      <w:r w:rsidR="00DC70EC" w:rsidRPr="00DC70EC">
        <w:rPr>
          <w:rFonts w:asciiTheme="minorHAnsi" w:hAnsiTheme="minorHAnsi" w:cstheme="minorHAnsi"/>
          <w:szCs w:val="24"/>
        </w:rPr>
        <w:t>, and S.J. Klaine. The development of a model to predict the adverse effects of SSRI antidepressants on fish brain chemistry and predation behavior. Poster, North America SETAC Meeting. Nashville, TN</w:t>
      </w:r>
      <w:r w:rsidR="00DC70EC">
        <w:rPr>
          <w:rFonts w:asciiTheme="minorHAnsi" w:hAnsiTheme="minorHAnsi" w:cstheme="minorHAnsi"/>
          <w:szCs w:val="24"/>
        </w:rPr>
        <w:t xml:space="preserve">. </w:t>
      </w:r>
      <w:r w:rsidR="00DC70EC" w:rsidRPr="00DC70EC">
        <w:rPr>
          <w:rFonts w:asciiTheme="minorHAnsi" w:hAnsiTheme="minorHAnsi" w:cstheme="minorHAnsi"/>
          <w:szCs w:val="24"/>
        </w:rPr>
        <w:t>November 2013</w:t>
      </w:r>
    </w:p>
    <w:p w14:paraId="38B63B6A" w14:textId="77777777" w:rsidR="00DC70EC" w:rsidRPr="00F42988" w:rsidRDefault="00DC70EC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F42988">
        <w:rPr>
          <w:rFonts w:asciiTheme="minorHAnsi" w:hAnsiTheme="minorHAnsi" w:cstheme="minorHAnsi"/>
          <w:b/>
          <w:szCs w:val="24"/>
        </w:rPr>
        <w:t>Bisesi, J.H.</w:t>
      </w:r>
      <w:r w:rsidRPr="00DC70EC">
        <w:rPr>
          <w:rFonts w:asciiTheme="minorHAnsi" w:hAnsiTheme="minorHAnsi" w:cstheme="minorHAnsi"/>
          <w:szCs w:val="24"/>
        </w:rPr>
        <w:t xml:space="preserve">, S. </w:t>
      </w:r>
      <w:proofErr w:type="spellStart"/>
      <w:r w:rsidRPr="00DC70EC">
        <w:rPr>
          <w:rFonts w:asciiTheme="minorHAnsi" w:hAnsiTheme="minorHAnsi" w:cstheme="minorHAnsi"/>
          <w:szCs w:val="24"/>
        </w:rPr>
        <w:t>Ponnavolu</w:t>
      </w:r>
      <w:proofErr w:type="spellEnd"/>
      <w:r w:rsidRPr="00DC70EC">
        <w:rPr>
          <w:rFonts w:asciiTheme="minorHAnsi" w:hAnsiTheme="minorHAnsi" w:cstheme="minorHAnsi"/>
          <w:szCs w:val="24"/>
        </w:rPr>
        <w:t xml:space="preserve">, K. Liu, N. Saleh, P.L. Ferguson, T. Sabo-Attwood. Do single walled carbon nanotubes decrease nutrient uptake during fish feeding studies? Poster, </w:t>
      </w:r>
      <w:proofErr w:type="spellStart"/>
      <w:r w:rsidRPr="00DC70EC">
        <w:rPr>
          <w:rFonts w:asciiTheme="minorHAnsi" w:hAnsiTheme="minorHAnsi" w:cstheme="minorHAnsi"/>
          <w:szCs w:val="24"/>
        </w:rPr>
        <w:t>NanoFlorida</w:t>
      </w:r>
      <w:proofErr w:type="spellEnd"/>
      <w:r w:rsidRPr="00DC70EC">
        <w:rPr>
          <w:rFonts w:asciiTheme="minorHAnsi" w:hAnsiTheme="minorHAnsi" w:cstheme="minorHAnsi"/>
          <w:szCs w:val="24"/>
        </w:rPr>
        <w:t xml:space="preserve"> Meeting, Gainesville, FL.</w:t>
      </w:r>
      <w:r>
        <w:rPr>
          <w:rFonts w:asciiTheme="minorHAnsi" w:hAnsiTheme="minorHAnsi" w:cstheme="minorHAnsi"/>
          <w:szCs w:val="24"/>
        </w:rPr>
        <w:t xml:space="preserve"> </w:t>
      </w:r>
      <w:r w:rsidRPr="00DC70EC">
        <w:rPr>
          <w:rFonts w:asciiTheme="minorHAnsi" w:hAnsiTheme="minorHAnsi" w:cstheme="minorHAnsi"/>
          <w:szCs w:val="24"/>
        </w:rPr>
        <w:t>September 2013</w:t>
      </w:r>
    </w:p>
    <w:p w14:paraId="241C094F" w14:textId="344D7B68" w:rsidR="00DC70EC" w:rsidRPr="00F42988" w:rsidRDefault="00F42988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Sweet L.E., </w:t>
      </w:r>
      <w:r w:rsidR="00044CD9" w:rsidRPr="00044CD9">
        <w:rPr>
          <w:rFonts w:asciiTheme="minorHAnsi" w:hAnsiTheme="minorHAnsi" w:cstheme="minorHAnsi"/>
          <w:b/>
          <w:szCs w:val="24"/>
        </w:rPr>
        <w:t xml:space="preserve">J.H. </w:t>
      </w:r>
      <w:r w:rsidR="00DC70EC" w:rsidRPr="00F42988">
        <w:rPr>
          <w:rFonts w:asciiTheme="minorHAnsi" w:hAnsiTheme="minorHAnsi" w:cstheme="minorHAnsi"/>
          <w:b/>
          <w:szCs w:val="24"/>
        </w:rPr>
        <w:t>Bisesi</w:t>
      </w:r>
      <w:r>
        <w:rPr>
          <w:rFonts w:asciiTheme="minorHAnsi" w:hAnsiTheme="minorHAnsi" w:cstheme="minorHAnsi"/>
          <w:szCs w:val="24"/>
        </w:rPr>
        <w:t>,</w:t>
      </w:r>
      <w:r w:rsidR="00DC70EC" w:rsidRPr="00DC70EC">
        <w:rPr>
          <w:rFonts w:asciiTheme="minorHAnsi" w:hAnsiTheme="minorHAnsi" w:cstheme="minorHAnsi"/>
          <w:szCs w:val="24"/>
        </w:rPr>
        <w:t xml:space="preserve"> and S.J. Klaine. Development of a serotonin reuptake transporter binding index as a predictor of the </w:t>
      </w:r>
      <w:proofErr w:type="spellStart"/>
      <w:r w:rsidR="00DC70EC" w:rsidRPr="00DC70EC">
        <w:rPr>
          <w:rFonts w:asciiTheme="minorHAnsi" w:hAnsiTheme="minorHAnsi" w:cstheme="minorHAnsi"/>
          <w:szCs w:val="24"/>
        </w:rPr>
        <w:t>behavioural</w:t>
      </w:r>
      <w:proofErr w:type="spellEnd"/>
      <w:r w:rsidR="00DC70EC" w:rsidRPr="00DC70EC">
        <w:rPr>
          <w:rFonts w:asciiTheme="minorHAnsi" w:hAnsiTheme="minorHAnsi" w:cstheme="minorHAnsi"/>
          <w:szCs w:val="24"/>
        </w:rPr>
        <w:t xml:space="preserve"> toxicity of selective serotonin reuptake </w:t>
      </w:r>
      <w:r w:rsidR="00DC70EC" w:rsidRPr="00DC70EC">
        <w:rPr>
          <w:rFonts w:asciiTheme="minorHAnsi" w:hAnsiTheme="minorHAnsi" w:cstheme="minorHAnsi"/>
          <w:szCs w:val="24"/>
        </w:rPr>
        <w:lastRenderedPageBreak/>
        <w:t>inhibitor antidepressants found in the aquatic environment. Poster, SETAC Europe Meeting, Glasgow, Scotland.</w:t>
      </w:r>
      <w:r w:rsidR="00DC70EC">
        <w:rPr>
          <w:rFonts w:asciiTheme="minorHAnsi" w:hAnsiTheme="minorHAnsi" w:cstheme="minorHAnsi"/>
          <w:szCs w:val="24"/>
        </w:rPr>
        <w:t xml:space="preserve"> </w:t>
      </w:r>
      <w:r w:rsidR="00DC70EC" w:rsidRPr="00DC70EC">
        <w:rPr>
          <w:rFonts w:asciiTheme="minorHAnsi" w:hAnsiTheme="minorHAnsi" w:cstheme="minorHAnsi"/>
          <w:szCs w:val="24"/>
        </w:rPr>
        <w:t>May 2013</w:t>
      </w:r>
    </w:p>
    <w:p w14:paraId="2CBFA2DD" w14:textId="764B1743" w:rsidR="00DC70EC" w:rsidRPr="00F42988" w:rsidRDefault="00DC70EC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DC70EC">
        <w:rPr>
          <w:rFonts w:asciiTheme="minorHAnsi" w:hAnsiTheme="minorHAnsi" w:cstheme="minorHAnsi"/>
          <w:szCs w:val="24"/>
        </w:rPr>
        <w:t>Sabo</w:t>
      </w:r>
      <w:r w:rsidR="00F42988">
        <w:rPr>
          <w:rFonts w:asciiTheme="minorHAnsi" w:hAnsiTheme="minorHAnsi" w:cstheme="minorHAnsi"/>
          <w:szCs w:val="24"/>
        </w:rPr>
        <w:t>-Attwood, T.,</w:t>
      </w:r>
      <w:r w:rsidR="007A3159">
        <w:rPr>
          <w:rFonts w:asciiTheme="minorHAnsi" w:hAnsiTheme="minorHAnsi" w:cstheme="minorHAnsi"/>
          <w:szCs w:val="24"/>
        </w:rPr>
        <w:t xml:space="preserve"> </w:t>
      </w:r>
      <w:r w:rsidR="00F42988">
        <w:rPr>
          <w:rFonts w:asciiTheme="minorHAnsi" w:hAnsiTheme="minorHAnsi" w:cstheme="minorHAnsi"/>
          <w:szCs w:val="24"/>
        </w:rPr>
        <w:t xml:space="preserve">G. Dominguez, </w:t>
      </w:r>
      <w:r w:rsidR="00044CD9" w:rsidRPr="00044CD9">
        <w:rPr>
          <w:rFonts w:asciiTheme="minorHAnsi" w:hAnsiTheme="minorHAnsi" w:cstheme="minorHAnsi"/>
          <w:b/>
          <w:szCs w:val="24"/>
        </w:rPr>
        <w:t>J.H.</w:t>
      </w:r>
      <w:r w:rsidR="00044CD9">
        <w:rPr>
          <w:rFonts w:asciiTheme="minorHAnsi" w:hAnsiTheme="minorHAnsi" w:cstheme="minorHAnsi"/>
          <w:szCs w:val="24"/>
        </w:rPr>
        <w:t xml:space="preserve"> </w:t>
      </w:r>
      <w:r w:rsidRPr="00F42988">
        <w:rPr>
          <w:rFonts w:asciiTheme="minorHAnsi" w:hAnsiTheme="minorHAnsi" w:cstheme="minorHAnsi"/>
          <w:b/>
          <w:szCs w:val="24"/>
        </w:rPr>
        <w:t>Bisesi,</w:t>
      </w:r>
      <w:r w:rsidR="00F42988">
        <w:rPr>
          <w:rFonts w:asciiTheme="minorHAnsi" w:hAnsiTheme="minorHAnsi" w:cstheme="minorHAnsi"/>
          <w:szCs w:val="24"/>
        </w:rPr>
        <w:t xml:space="preserve"> </w:t>
      </w:r>
      <w:r w:rsidRPr="00DC70EC">
        <w:rPr>
          <w:rFonts w:asciiTheme="minorHAnsi" w:hAnsiTheme="minorHAnsi" w:cstheme="minorHAnsi"/>
          <w:szCs w:val="24"/>
        </w:rPr>
        <w:t>K.J. Kroll, and N.D. Denslow. Transcriptional repression of the vitellogenin receptor by xenoestrogens via select estrogen receptor subtypes in largemouth bass. Platform Presentation.</w:t>
      </w:r>
      <w:r w:rsidR="00F42988">
        <w:rPr>
          <w:rFonts w:asciiTheme="minorHAnsi" w:hAnsiTheme="minorHAnsi" w:cstheme="minorHAnsi"/>
          <w:szCs w:val="24"/>
        </w:rPr>
        <w:t xml:space="preserve"> PRIMO Meeting, Faro, Portugal. </w:t>
      </w:r>
      <w:r w:rsidRPr="00F42988">
        <w:rPr>
          <w:rFonts w:asciiTheme="minorHAnsi" w:hAnsiTheme="minorHAnsi" w:cstheme="minorHAnsi"/>
          <w:szCs w:val="24"/>
        </w:rPr>
        <w:t>May 2013</w:t>
      </w:r>
    </w:p>
    <w:p w14:paraId="1A0D8B03" w14:textId="77777777" w:rsidR="00DC70EC" w:rsidRPr="00F42988" w:rsidRDefault="00344953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F42988">
        <w:rPr>
          <w:rFonts w:asciiTheme="minorHAnsi" w:hAnsiTheme="minorHAnsi" w:cstheme="minorHAnsi"/>
          <w:b/>
          <w:szCs w:val="24"/>
        </w:rPr>
        <w:t>Bisesi J.H.</w:t>
      </w:r>
      <w:r w:rsidRPr="00F42988">
        <w:rPr>
          <w:rFonts w:asciiTheme="minorHAnsi" w:hAnsiTheme="minorHAnsi" w:cstheme="minorHAnsi"/>
          <w:szCs w:val="24"/>
        </w:rPr>
        <w:t xml:space="preserve">, J. </w:t>
      </w:r>
      <w:proofErr w:type="spellStart"/>
      <w:r w:rsidRPr="00F42988">
        <w:rPr>
          <w:rFonts w:asciiTheme="minorHAnsi" w:hAnsiTheme="minorHAnsi" w:cstheme="minorHAnsi"/>
          <w:szCs w:val="24"/>
        </w:rPr>
        <w:t>Merten</w:t>
      </w:r>
      <w:proofErr w:type="spellEnd"/>
      <w:r w:rsidRPr="00F42988">
        <w:rPr>
          <w:rFonts w:asciiTheme="minorHAnsi" w:hAnsiTheme="minorHAnsi" w:cstheme="minorHAnsi"/>
          <w:szCs w:val="24"/>
        </w:rPr>
        <w:t>, A.N. Parks, P.L. Ferguson, T. Sabo-Attwood. Examining single walled carbon nanotube distribution in live fish during gavage and feeding studies using near infrared florescence detection.  Platform Presentation, North America SETAC Meeting, Long Beach, CA.</w:t>
      </w:r>
      <w:r w:rsidR="00F42988">
        <w:rPr>
          <w:rFonts w:asciiTheme="minorHAnsi" w:hAnsiTheme="minorHAnsi" w:cstheme="minorHAnsi"/>
          <w:szCs w:val="24"/>
        </w:rPr>
        <w:t xml:space="preserve"> </w:t>
      </w:r>
      <w:r w:rsidRPr="00F42988">
        <w:rPr>
          <w:rFonts w:asciiTheme="minorHAnsi" w:hAnsiTheme="minorHAnsi" w:cstheme="minorHAnsi"/>
          <w:szCs w:val="24"/>
        </w:rPr>
        <w:t>November 2012</w:t>
      </w:r>
    </w:p>
    <w:p w14:paraId="757E87C0" w14:textId="77777777" w:rsidR="00DC70EC" w:rsidRPr="00F42988" w:rsidRDefault="00D225DC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F42988">
        <w:rPr>
          <w:rFonts w:asciiTheme="minorHAnsi" w:hAnsiTheme="minorHAnsi" w:cstheme="minorHAnsi"/>
          <w:szCs w:val="24"/>
        </w:rPr>
        <w:t xml:space="preserve">Sweet, L.E., </w:t>
      </w:r>
      <w:r w:rsidRPr="00F42988">
        <w:rPr>
          <w:rFonts w:asciiTheme="minorHAnsi" w:hAnsiTheme="minorHAnsi" w:cstheme="minorHAnsi"/>
          <w:b/>
          <w:szCs w:val="24"/>
        </w:rPr>
        <w:t>J.H. Bisesi</w:t>
      </w:r>
      <w:r w:rsidRPr="00F42988">
        <w:rPr>
          <w:rFonts w:asciiTheme="minorHAnsi" w:hAnsiTheme="minorHAnsi" w:cstheme="minorHAnsi"/>
          <w:szCs w:val="24"/>
        </w:rPr>
        <w:t>, S.J. Klaine. Binding affinity of antidepressants to the serotonin reuptake transporter as a predictor of adverse behavioral effects in fish. Poster, North America SETAC Meeting, Long Beach, CA.</w:t>
      </w:r>
      <w:r w:rsidR="00F42988">
        <w:rPr>
          <w:rFonts w:asciiTheme="minorHAnsi" w:hAnsiTheme="minorHAnsi" w:cstheme="minorHAnsi"/>
          <w:szCs w:val="24"/>
        </w:rPr>
        <w:t xml:space="preserve"> </w:t>
      </w:r>
      <w:r w:rsidRPr="00F42988">
        <w:rPr>
          <w:rFonts w:asciiTheme="minorHAnsi" w:hAnsiTheme="minorHAnsi" w:cstheme="minorHAnsi"/>
          <w:szCs w:val="24"/>
        </w:rPr>
        <w:t>November 2012</w:t>
      </w:r>
    </w:p>
    <w:p w14:paraId="14D1D70E" w14:textId="77777777" w:rsidR="00DC70EC" w:rsidRPr="00F42988" w:rsidRDefault="00B62D51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DC70EC">
        <w:rPr>
          <w:rFonts w:asciiTheme="minorHAnsi" w:hAnsiTheme="minorHAnsi" w:cstheme="minorHAnsi"/>
          <w:szCs w:val="24"/>
        </w:rPr>
        <w:t>Sabo-Attwood T.,</w:t>
      </w:r>
      <w:r w:rsidRPr="00DC70EC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Pr="00DC70EC">
        <w:rPr>
          <w:rFonts w:asciiTheme="minorHAnsi" w:hAnsiTheme="minorHAnsi" w:cstheme="minorHAnsi"/>
          <w:b/>
          <w:szCs w:val="24"/>
        </w:rPr>
        <w:t>J.H. Bisesi</w:t>
      </w:r>
      <w:r w:rsidRPr="00DC70EC">
        <w:rPr>
          <w:rFonts w:asciiTheme="minorHAnsi" w:hAnsiTheme="minorHAnsi" w:cstheme="minorHAnsi"/>
          <w:szCs w:val="24"/>
        </w:rPr>
        <w:t xml:space="preserve">, N.B. Saleh, A.R.M.N. </w:t>
      </w:r>
      <w:proofErr w:type="spellStart"/>
      <w:r w:rsidRPr="00DC70EC">
        <w:rPr>
          <w:rFonts w:asciiTheme="minorHAnsi" w:hAnsiTheme="minorHAnsi" w:cstheme="minorHAnsi"/>
          <w:szCs w:val="24"/>
        </w:rPr>
        <w:t>Afrooz</w:t>
      </w:r>
      <w:proofErr w:type="spellEnd"/>
      <w:r w:rsidRPr="00DC70EC">
        <w:rPr>
          <w:rFonts w:asciiTheme="minorHAnsi" w:hAnsiTheme="minorHAnsi" w:cstheme="minorHAnsi"/>
          <w:szCs w:val="24"/>
        </w:rPr>
        <w:t xml:space="preserve">, A.N. Parks, P.L. Ferguson J. </w:t>
      </w:r>
      <w:proofErr w:type="spellStart"/>
      <w:r w:rsidRPr="00DC70EC">
        <w:rPr>
          <w:rFonts w:asciiTheme="minorHAnsi" w:hAnsiTheme="minorHAnsi" w:cstheme="minorHAnsi"/>
          <w:szCs w:val="24"/>
        </w:rPr>
        <w:t>Merten</w:t>
      </w:r>
      <w:proofErr w:type="spellEnd"/>
      <w:r w:rsidRPr="00DC70EC">
        <w:rPr>
          <w:rFonts w:asciiTheme="minorHAnsi" w:hAnsiTheme="minorHAnsi" w:cstheme="minorHAnsi"/>
          <w:szCs w:val="24"/>
        </w:rPr>
        <w:t xml:space="preserve">. </w:t>
      </w:r>
      <w:r w:rsidR="00D225DC" w:rsidRPr="00DC70EC">
        <w:rPr>
          <w:rFonts w:asciiTheme="minorHAnsi" w:hAnsiTheme="minorHAnsi" w:cstheme="minorHAnsi"/>
          <w:szCs w:val="24"/>
        </w:rPr>
        <w:t>Dynamics of SWNT distribution and aggregate structure during aquatic exposures. Poster</w:t>
      </w:r>
      <w:r w:rsidRPr="00DC70EC">
        <w:rPr>
          <w:rFonts w:asciiTheme="minorHAnsi" w:hAnsiTheme="minorHAnsi" w:cstheme="minorHAnsi"/>
          <w:szCs w:val="24"/>
        </w:rPr>
        <w:t>, Sustainable Nanotechnology Organization Meeting, Washington, DC.</w:t>
      </w:r>
      <w:r w:rsidR="00F42988">
        <w:rPr>
          <w:rFonts w:asciiTheme="minorHAnsi" w:hAnsiTheme="minorHAnsi" w:cstheme="minorHAnsi"/>
          <w:szCs w:val="24"/>
        </w:rPr>
        <w:t xml:space="preserve"> </w:t>
      </w:r>
      <w:r w:rsidRPr="00F42988">
        <w:rPr>
          <w:rFonts w:asciiTheme="minorHAnsi" w:hAnsiTheme="minorHAnsi" w:cstheme="minorHAnsi"/>
          <w:szCs w:val="24"/>
        </w:rPr>
        <w:t>November 2012</w:t>
      </w:r>
    </w:p>
    <w:p w14:paraId="3BCDC459" w14:textId="77777777" w:rsidR="00DC70EC" w:rsidRPr="00F42988" w:rsidRDefault="00344953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</w:rPr>
      </w:pPr>
      <w:r w:rsidRPr="00F42988">
        <w:rPr>
          <w:rFonts w:asciiTheme="minorHAnsi" w:hAnsiTheme="minorHAnsi" w:cstheme="minorHAnsi"/>
          <w:b/>
        </w:rPr>
        <w:t>Bisesi J.H.</w:t>
      </w:r>
      <w:r w:rsidRPr="00F42988">
        <w:rPr>
          <w:rFonts w:asciiTheme="minorHAnsi" w:hAnsiTheme="minorHAnsi" w:cstheme="minorHAnsi"/>
        </w:rPr>
        <w:t xml:space="preserve">, J. </w:t>
      </w:r>
      <w:proofErr w:type="spellStart"/>
      <w:r w:rsidRPr="00F42988">
        <w:rPr>
          <w:rFonts w:asciiTheme="minorHAnsi" w:hAnsiTheme="minorHAnsi" w:cstheme="minorHAnsi"/>
        </w:rPr>
        <w:t>Merten</w:t>
      </w:r>
      <w:proofErr w:type="spellEnd"/>
      <w:r w:rsidRPr="00F42988">
        <w:rPr>
          <w:rFonts w:asciiTheme="minorHAnsi" w:hAnsiTheme="minorHAnsi" w:cstheme="minorHAnsi"/>
        </w:rPr>
        <w:t xml:space="preserve">, A.N. Parks, P.L. Ferguson, T. Sabo-Attwood. Imaging real time single walled nanotube distribution in fish using near infrared fluorescence detection.  </w:t>
      </w:r>
      <w:r w:rsidR="00A46C0E" w:rsidRPr="00F42988">
        <w:rPr>
          <w:rFonts w:asciiTheme="minorHAnsi" w:hAnsiTheme="minorHAnsi" w:cstheme="minorHAnsi"/>
        </w:rPr>
        <w:t xml:space="preserve">Platform Presentation, </w:t>
      </w:r>
      <w:r w:rsidRPr="00F42988">
        <w:rPr>
          <w:rFonts w:asciiTheme="minorHAnsi" w:hAnsiTheme="minorHAnsi" w:cstheme="minorHAnsi"/>
        </w:rPr>
        <w:t>7</w:t>
      </w:r>
      <w:r w:rsidRPr="00F42988">
        <w:rPr>
          <w:rFonts w:asciiTheme="minorHAnsi" w:hAnsiTheme="minorHAnsi" w:cstheme="minorHAnsi"/>
          <w:vertAlign w:val="superscript"/>
        </w:rPr>
        <w:t>th</w:t>
      </w:r>
      <w:r w:rsidRPr="00F42988">
        <w:rPr>
          <w:rFonts w:asciiTheme="minorHAnsi" w:hAnsiTheme="minorHAnsi" w:cstheme="minorHAnsi"/>
        </w:rPr>
        <w:t xml:space="preserve"> International Conference on the Environmental Effects of Nanoparticles and Nanomaterials, Banff, Alberta, Canada.</w:t>
      </w:r>
      <w:r w:rsidR="00F42988">
        <w:rPr>
          <w:rFonts w:asciiTheme="minorHAnsi" w:hAnsiTheme="minorHAnsi" w:cstheme="minorHAnsi"/>
        </w:rPr>
        <w:t xml:space="preserve"> </w:t>
      </w:r>
      <w:r w:rsidRPr="00F42988">
        <w:rPr>
          <w:rFonts w:asciiTheme="minorHAnsi" w:hAnsiTheme="minorHAnsi" w:cstheme="minorHAnsi"/>
        </w:rPr>
        <w:t xml:space="preserve">September 2012 </w:t>
      </w:r>
    </w:p>
    <w:p w14:paraId="051DAD53" w14:textId="77777777" w:rsidR="00DC70EC" w:rsidRPr="00F42988" w:rsidRDefault="00A46C0E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F42988">
        <w:rPr>
          <w:rFonts w:asciiTheme="minorHAnsi" w:hAnsiTheme="minorHAnsi" w:cstheme="minorHAnsi"/>
        </w:rPr>
        <w:t xml:space="preserve">Ferguson P.L., P.A. </w:t>
      </w:r>
      <w:proofErr w:type="spellStart"/>
      <w:r w:rsidRPr="00F42988">
        <w:rPr>
          <w:rFonts w:asciiTheme="minorHAnsi" w:hAnsiTheme="minorHAnsi" w:cstheme="minorHAnsi"/>
        </w:rPr>
        <w:t>Schierz</w:t>
      </w:r>
      <w:proofErr w:type="spellEnd"/>
      <w:r w:rsidRPr="00F42988">
        <w:rPr>
          <w:rFonts w:asciiTheme="minorHAnsi" w:hAnsiTheme="minorHAnsi" w:cstheme="minorHAnsi"/>
        </w:rPr>
        <w:t xml:space="preserve">, B. </w:t>
      </w:r>
      <w:proofErr w:type="spellStart"/>
      <w:r w:rsidRPr="00F42988">
        <w:rPr>
          <w:rFonts w:asciiTheme="minorHAnsi" w:hAnsiTheme="minorHAnsi" w:cstheme="minorHAnsi"/>
        </w:rPr>
        <w:t>Espinasse</w:t>
      </w:r>
      <w:proofErr w:type="spellEnd"/>
      <w:r w:rsidRPr="00F42988">
        <w:rPr>
          <w:rFonts w:asciiTheme="minorHAnsi" w:hAnsiTheme="minorHAnsi" w:cstheme="minorHAnsi"/>
        </w:rPr>
        <w:t xml:space="preserve">, M. </w:t>
      </w:r>
      <w:proofErr w:type="spellStart"/>
      <w:r w:rsidRPr="00F42988">
        <w:rPr>
          <w:rFonts w:asciiTheme="minorHAnsi" w:hAnsiTheme="minorHAnsi" w:cstheme="minorHAnsi"/>
        </w:rPr>
        <w:t>Wiesner</w:t>
      </w:r>
      <w:proofErr w:type="spellEnd"/>
      <w:r w:rsidRPr="00F42988">
        <w:rPr>
          <w:rFonts w:asciiTheme="minorHAnsi" w:hAnsiTheme="minorHAnsi" w:cstheme="minorHAnsi"/>
        </w:rPr>
        <w:t xml:space="preserve">, </w:t>
      </w:r>
      <w:r w:rsidRPr="00F42988">
        <w:rPr>
          <w:rFonts w:asciiTheme="minorHAnsi" w:hAnsiTheme="minorHAnsi" w:cstheme="minorHAnsi"/>
          <w:b/>
        </w:rPr>
        <w:t>J.H. Bisesi</w:t>
      </w:r>
      <w:r w:rsidRPr="00F42988">
        <w:rPr>
          <w:rFonts w:asciiTheme="minorHAnsi" w:hAnsiTheme="minorHAnsi" w:cstheme="minorHAnsi"/>
        </w:rPr>
        <w:t xml:space="preserve">, T. Sabo-Attwood. Fate and Transport of Single Walled Carbon Nanotubes in Wetland Ecosystems – First Results from the CEINT SWNT </w:t>
      </w:r>
      <w:proofErr w:type="spellStart"/>
      <w:r w:rsidRPr="00F42988">
        <w:rPr>
          <w:rFonts w:asciiTheme="minorHAnsi" w:hAnsiTheme="minorHAnsi" w:cstheme="minorHAnsi"/>
        </w:rPr>
        <w:t>Mesocosm</w:t>
      </w:r>
      <w:proofErr w:type="spellEnd"/>
      <w:r w:rsidRPr="00F42988">
        <w:rPr>
          <w:rFonts w:asciiTheme="minorHAnsi" w:hAnsiTheme="minorHAnsi" w:cstheme="minorHAnsi"/>
        </w:rPr>
        <w:t>.  Platform Presentation, 7</w:t>
      </w:r>
      <w:r w:rsidRPr="00F42988">
        <w:rPr>
          <w:rFonts w:asciiTheme="minorHAnsi" w:hAnsiTheme="minorHAnsi" w:cstheme="minorHAnsi"/>
          <w:vertAlign w:val="superscript"/>
        </w:rPr>
        <w:t>th</w:t>
      </w:r>
      <w:r w:rsidRPr="00F42988">
        <w:rPr>
          <w:rFonts w:asciiTheme="minorHAnsi" w:hAnsiTheme="minorHAnsi" w:cstheme="minorHAnsi"/>
        </w:rPr>
        <w:t xml:space="preserve"> International Conference on the Environmental Effects of Nanoparticles and Nanomaterials, Banff, Alberta, Canada.</w:t>
      </w:r>
      <w:r w:rsidR="00F42988">
        <w:rPr>
          <w:rFonts w:asciiTheme="minorHAnsi" w:hAnsiTheme="minorHAnsi" w:cstheme="minorHAnsi"/>
        </w:rPr>
        <w:t xml:space="preserve"> </w:t>
      </w:r>
      <w:r w:rsidRPr="00F42988">
        <w:rPr>
          <w:rFonts w:asciiTheme="minorHAnsi" w:hAnsiTheme="minorHAnsi" w:cstheme="minorHAnsi"/>
        </w:rPr>
        <w:t xml:space="preserve">September 2012 </w:t>
      </w:r>
    </w:p>
    <w:p w14:paraId="4917C636" w14:textId="77777777" w:rsidR="00DC70EC" w:rsidRPr="00F42988" w:rsidRDefault="00257BDB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DC70EC">
        <w:rPr>
          <w:rFonts w:asciiTheme="minorHAnsi" w:hAnsiTheme="minorHAnsi" w:cstheme="minorHAnsi"/>
          <w:b/>
          <w:szCs w:val="24"/>
        </w:rPr>
        <w:t>Bisesi, J.H.</w:t>
      </w:r>
      <w:r w:rsidRPr="00DC70EC">
        <w:rPr>
          <w:rFonts w:asciiTheme="minorHAnsi" w:hAnsiTheme="minorHAnsi" w:cstheme="minorHAnsi"/>
          <w:szCs w:val="24"/>
        </w:rPr>
        <w:t>, K.A. Johnson, S.J. Klaine. Do antidepressant mixtures have additive effects on fish predatory behavior?</w:t>
      </w:r>
      <w:r w:rsidR="00476E81" w:rsidRPr="00DC70EC">
        <w:rPr>
          <w:rFonts w:asciiTheme="minorHAnsi" w:hAnsiTheme="minorHAnsi" w:cstheme="minorHAnsi"/>
          <w:szCs w:val="24"/>
        </w:rPr>
        <w:t xml:space="preserve">  Poster,</w:t>
      </w:r>
      <w:r w:rsidRPr="00DC70EC">
        <w:rPr>
          <w:rFonts w:asciiTheme="minorHAnsi" w:hAnsiTheme="minorHAnsi" w:cstheme="minorHAnsi"/>
          <w:szCs w:val="24"/>
        </w:rPr>
        <w:t xml:space="preserve"> North America SETAC Meeting, Boston, MA.</w:t>
      </w:r>
      <w:r w:rsidR="00F42988">
        <w:rPr>
          <w:rFonts w:asciiTheme="minorHAnsi" w:hAnsiTheme="minorHAnsi" w:cstheme="minorHAnsi"/>
          <w:szCs w:val="24"/>
        </w:rPr>
        <w:t xml:space="preserve"> </w:t>
      </w:r>
      <w:r w:rsidRPr="00F42988">
        <w:rPr>
          <w:rFonts w:asciiTheme="minorHAnsi" w:hAnsiTheme="minorHAnsi" w:cstheme="minorHAnsi"/>
          <w:szCs w:val="24"/>
        </w:rPr>
        <w:t>November 2011</w:t>
      </w:r>
    </w:p>
    <w:p w14:paraId="73F314B8" w14:textId="77777777" w:rsidR="00DC70EC" w:rsidRPr="00F42988" w:rsidRDefault="00257BDB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DC70EC">
        <w:rPr>
          <w:rFonts w:asciiTheme="minorHAnsi" w:hAnsiTheme="minorHAnsi" w:cstheme="minorHAnsi"/>
          <w:b/>
          <w:szCs w:val="24"/>
        </w:rPr>
        <w:t>Bisesi, J.H.</w:t>
      </w:r>
      <w:r w:rsidRPr="00DC70EC">
        <w:rPr>
          <w:rFonts w:asciiTheme="minorHAnsi" w:hAnsiTheme="minorHAnsi" w:cstheme="minorHAnsi"/>
          <w:szCs w:val="24"/>
        </w:rPr>
        <w:t xml:space="preserve">, S.J. Klaine. Effects of the antidepressant venlafaxine (Effexor®), on fish brain chemistry and predation behavior. Platform Presentation, </w:t>
      </w:r>
      <w:r w:rsidRPr="00DC70EC">
        <w:rPr>
          <w:rFonts w:asciiTheme="minorHAnsi" w:hAnsiTheme="minorHAnsi" w:cs="Arial"/>
          <w:szCs w:val="24"/>
        </w:rPr>
        <w:t>SETAC Europe Meeting, Milan, Italy</w:t>
      </w:r>
      <w:r w:rsidRPr="00DC70EC">
        <w:rPr>
          <w:rFonts w:asciiTheme="minorHAnsi" w:hAnsiTheme="minorHAnsi" w:cstheme="minorHAnsi"/>
          <w:szCs w:val="24"/>
        </w:rPr>
        <w:t>.</w:t>
      </w:r>
      <w:r w:rsidR="00F42988">
        <w:rPr>
          <w:rFonts w:asciiTheme="minorHAnsi" w:hAnsiTheme="minorHAnsi" w:cstheme="minorHAnsi"/>
          <w:szCs w:val="24"/>
        </w:rPr>
        <w:t xml:space="preserve"> </w:t>
      </w:r>
      <w:r w:rsidRPr="00F42988">
        <w:rPr>
          <w:rFonts w:asciiTheme="minorHAnsi" w:hAnsiTheme="minorHAnsi" w:cstheme="minorHAnsi"/>
          <w:szCs w:val="24"/>
        </w:rPr>
        <w:t>May 2011</w:t>
      </w:r>
    </w:p>
    <w:p w14:paraId="4E5D7B7B" w14:textId="2296B160" w:rsidR="00DC70EC" w:rsidRPr="00F42988" w:rsidRDefault="00476E81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>
        <w:t xml:space="preserve">Sweet L.E., </w:t>
      </w:r>
      <w:r w:rsidRPr="00F42988">
        <w:rPr>
          <w:b/>
        </w:rPr>
        <w:t>Bisesi</w:t>
      </w:r>
      <w:r>
        <w:t>,</w:t>
      </w:r>
      <w:r w:rsidR="006A0D99">
        <w:t xml:space="preserve"> </w:t>
      </w:r>
      <w:r w:rsidR="006A0D99" w:rsidRPr="006A0D99">
        <w:rPr>
          <w:b/>
        </w:rPr>
        <w:t>J.H.</w:t>
      </w:r>
      <w:r w:rsidR="006A0D99">
        <w:t xml:space="preserve">; </w:t>
      </w:r>
      <w:r>
        <w:t>Klaine</w:t>
      </w:r>
      <w:r w:rsidR="006A0D99">
        <w:t>, S.J</w:t>
      </w:r>
      <w:r>
        <w:t xml:space="preserve">. </w:t>
      </w:r>
      <w:r w:rsidRPr="00476E81">
        <w:t xml:space="preserve">Effects of </w:t>
      </w:r>
      <w:proofErr w:type="spellStart"/>
      <w:r w:rsidRPr="00476E81">
        <w:t>buproprion</w:t>
      </w:r>
      <w:proofErr w:type="spellEnd"/>
      <w:r w:rsidRPr="00476E81">
        <w:t xml:space="preserve"> on brain chemistry and predatory behavior in hybrid striped bass</w:t>
      </w:r>
      <w:r>
        <w:t xml:space="preserve">. Poster, </w:t>
      </w:r>
      <w:r w:rsidRPr="00F42988">
        <w:rPr>
          <w:rFonts w:asciiTheme="minorHAnsi" w:hAnsiTheme="minorHAnsi" w:cstheme="minorHAnsi"/>
          <w:szCs w:val="24"/>
        </w:rPr>
        <w:t>Annual Carolina’s SETAC meeting, Boone, NC.</w:t>
      </w:r>
      <w:r w:rsidR="00F42988">
        <w:rPr>
          <w:rFonts w:asciiTheme="minorHAnsi" w:hAnsiTheme="minorHAnsi" w:cstheme="minorHAnsi"/>
          <w:szCs w:val="24"/>
        </w:rPr>
        <w:t xml:space="preserve"> </w:t>
      </w:r>
      <w:r w:rsidRPr="00F42988">
        <w:rPr>
          <w:rFonts w:asciiTheme="minorHAnsi" w:hAnsiTheme="minorHAnsi" w:cstheme="minorHAnsi"/>
          <w:szCs w:val="24"/>
        </w:rPr>
        <w:t>March 2011</w:t>
      </w:r>
    </w:p>
    <w:p w14:paraId="342BCF45" w14:textId="44FA83AE" w:rsidR="00DC70EC" w:rsidRPr="00F42988" w:rsidRDefault="00476E81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proofErr w:type="spellStart"/>
      <w:r w:rsidRPr="00F42988">
        <w:rPr>
          <w:rFonts w:asciiTheme="minorHAnsi" w:hAnsiTheme="minorHAnsi" w:cstheme="minorHAnsi"/>
          <w:szCs w:val="24"/>
        </w:rPr>
        <w:t>Yonce</w:t>
      </w:r>
      <w:proofErr w:type="spellEnd"/>
      <w:r w:rsidR="006A0D99">
        <w:rPr>
          <w:rFonts w:asciiTheme="minorHAnsi" w:hAnsiTheme="minorHAnsi" w:cstheme="minorHAnsi"/>
          <w:szCs w:val="24"/>
        </w:rPr>
        <w:t>, J.C.;</w:t>
      </w:r>
      <w:r w:rsidRPr="00F42988">
        <w:rPr>
          <w:rFonts w:asciiTheme="minorHAnsi" w:hAnsiTheme="minorHAnsi" w:cstheme="minorHAnsi"/>
          <w:szCs w:val="24"/>
        </w:rPr>
        <w:t xml:space="preserve"> </w:t>
      </w:r>
      <w:r w:rsidRPr="00F42988">
        <w:rPr>
          <w:rFonts w:asciiTheme="minorHAnsi" w:hAnsiTheme="minorHAnsi" w:cstheme="minorHAnsi"/>
          <w:b/>
          <w:szCs w:val="24"/>
        </w:rPr>
        <w:t>Bisesi</w:t>
      </w:r>
      <w:r w:rsidR="006A0D99">
        <w:rPr>
          <w:rFonts w:asciiTheme="minorHAnsi" w:hAnsiTheme="minorHAnsi" w:cstheme="minorHAnsi"/>
          <w:b/>
          <w:szCs w:val="24"/>
        </w:rPr>
        <w:t>, J.H.</w:t>
      </w:r>
      <w:r w:rsidR="006A0D99">
        <w:rPr>
          <w:rFonts w:asciiTheme="minorHAnsi" w:hAnsiTheme="minorHAnsi" w:cstheme="minorHAnsi"/>
          <w:szCs w:val="24"/>
        </w:rPr>
        <w:t xml:space="preserve">; </w:t>
      </w:r>
      <w:r w:rsidRPr="00F42988">
        <w:rPr>
          <w:rFonts w:asciiTheme="minorHAnsi" w:hAnsiTheme="minorHAnsi" w:cstheme="minorHAnsi"/>
          <w:szCs w:val="24"/>
        </w:rPr>
        <w:t>Sowers,</w:t>
      </w:r>
      <w:r w:rsidR="006A0D99">
        <w:rPr>
          <w:rFonts w:asciiTheme="minorHAnsi" w:hAnsiTheme="minorHAnsi" w:cstheme="minorHAnsi"/>
          <w:szCs w:val="24"/>
        </w:rPr>
        <w:t xml:space="preserve"> A.D.; </w:t>
      </w:r>
      <w:r w:rsidRPr="00F42988">
        <w:rPr>
          <w:rFonts w:asciiTheme="minorHAnsi" w:hAnsiTheme="minorHAnsi" w:cstheme="minorHAnsi"/>
          <w:szCs w:val="24"/>
        </w:rPr>
        <w:t>Klaine</w:t>
      </w:r>
      <w:r w:rsidR="006A0D99">
        <w:rPr>
          <w:rFonts w:asciiTheme="minorHAnsi" w:hAnsiTheme="minorHAnsi" w:cstheme="minorHAnsi"/>
          <w:szCs w:val="24"/>
        </w:rPr>
        <w:t>, S.J</w:t>
      </w:r>
      <w:r w:rsidRPr="00F42988">
        <w:rPr>
          <w:rFonts w:asciiTheme="minorHAnsi" w:hAnsiTheme="minorHAnsi" w:cstheme="minorHAnsi"/>
          <w:szCs w:val="24"/>
        </w:rPr>
        <w:t>. Testing the sensitivity of the zebrafish embryo test to heavy metal contaminants. Poster,</w:t>
      </w:r>
      <w:r w:rsidRPr="00F42988">
        <w:rPr>
          <w:rFonts w:asciiTheme="minorHAnsi" w:hAnsiTheme="minorHAnsi" w:cstheme="minorHAnsi"/>
          <w:b/>
          <w:szCs w:val="24"/>
        </w:rPr>
        <w:t xml:space="preserve"> </w:t>
      </w:r>
      <w:r w:rsidRPr="00F42988">
        <w:rPr>
          <w:rFonts w:asciiTheme="minorHAnsi" w:hAnsiTheme="minorHAnsi" w:cstheme="minorHAnsi"/>
          <w:szCs w:val="24"/>
        </w:rPr>
        <w:t>Annual Carolina’s SETAC meeting, Boone, NC.</w:t>
      </w:r>
      <w:r w:rsidR="00F42988">
        <w:rPr>
          <w:rFonts w:asciiTheme="minorHAnsi" w:hAnsiTheme="minorHAnsi" w:cstheme="minorHAnsi"/>
          <w:szCs w:val="24"/>
        </w:rPr>
        <w:t xml:space="preserve"> </w:t>
      </w:r>
      <w:r w:rsidRPr="00F42988">
        <w:rPr>
          <w:rFonts w:asciiTheme="minorHAnsi" w:hAnsiTheme="minorHAnsi" w:cstheme="minorHAnsi"/>
          <w:szCs w:val="24"/>
        </w:rPr>
        <w:t>March 2011</w:t>
      </w:r>
    </w:p>
    <w:p w14:paraId="141B304A" w14:textId="77777777" w:rsidR="00DC70EC" w:rsidRPr="00F42988" w:rsidRDefault="007C5FD3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 w:cstheme="minorHAnsi"/>
          <w:szCs w:val="24"/>
        </w:rPr>
      </w:pPr>
      <w:r w:rsidRPr="00F42988">
        <w:rPr>
          <w:rFonts w:asciiTheme="minorHAnsi" w:hAnsiTheme="minorHAnsi" w:cstheme="minorHAnsi"/>
          <w:b/>
          <w:szCs w:val="24"/>
        </w:rPr>
        <w:t>Bisesi, J.H.</w:t>
      </w:r>
      <w:r w:rsidRPr="00F42988">
        <w:rPr>
          <w:rFonts w:asciiTheme="minorHAnsi" w:hAnsiTheme="minorHAnsi" w:cstheme="minorHAnsi"/>
          <w:szCs w:val="24"/>
        </w:rPr>
        <w:t>, S.J. Klaine. Effects of the antidepressant venlafaxine (Effexor®), on fish brain chemistry and predation behavior. Platform Presentation, North American SETAC Meeting, Portland, OR.</w:t>
      </w:r>
      <w:r w:rsidR="00F42988">
        <w:rPr>
          <w:rFonts w:asciiTheme="minorHAnsi" w:hAnsiTheme="minorHAnsi" w:cstheme="minorHAnsi"/>
          <w:szCs w:val="24"/>
        </w:rPr>
        <w:t xml:space="preserve"> </w:t>
      </w:r>
      <w:r w:rsidRPr="00F42988">
        <w:rPr>
          <w:rFonts w:asciiTheme="minorHAnsi" w:hAnsiTheme="minorHAnsi" w:cstheme="minorHAnsi"/>
          <w:szCs w:val="24"/>
        </w:rPr>
        <w:t>November 2010</w:t>
      </w:r>
    </w:p>
    <w:p w14:paraId="15076750" w14:textId="77777777" w:rsidR="00DC70EC" w:rsidRPr="00F42988" w:rsidRDefault="007C5FD3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  <w:b/>
          <w:szCs w:val="24"/>
        </w:rPr>
      </w:pPr>
      <w:r w:rsidRPr="00F42988">
        <w:rPr>
          <w:rFonts w:asciiTheme="minorHAnsi" w:hAnsiTheme="minorHAnsi" w:cstheme="minorHAnsi"/>
          <w:b/>
          <w:szCs w:val="24"/>
        </w:rPr>
        <w:lastRenderedPageBreak/>
        <w:t>Bisesi, J.H.</w:t>
      </w:r>
      <w:r w:rsidRPr="00F42988">
        <w:rPr>
          <w:rFonts w:asciiTheme="minorHAnsi" w:hAnsiTheme="minorHAnsi" w:cstheme="minorHAnsi"/>
          <w:szCs w:val="24"/>
        </w:rPr>
        <w:t xml:space="preserve">, A.D. Sowers, S.J. Klaine. </w:t>
      </w:r>
      <w:r w:rsidRPr="00F42988">
        <w:rPr>
          <w:rFonts w:eastAsia="Calibri" w:cs="Arial"/>
          <w:szCs w:val="24"/>
        </w:rPr>
        <w:t xml:space="preserve">Comparative toxicity of heavy metals using fathead minnow WET test methods and zebrafish embryo toxicity testing methods.  </w:t>
      </w:r>
      <w:r w:rsidR="00476E81" w:rsidRPr="00F42988">
        <w:rPr>
          <w:rFonts w:asciiTheme="minorHAnsi" w:hAnsiTheme="minorHAnsi" w:cs="Arial"/>
          <w:szCs w:val="24"/>
        </w:rPr>
        <w:t>Poster,</w:t>
      </w:r>
      <w:r w:rsidRPr="00F42988">
        <w:rPr>
          <w:rFonts w:asciiTheme="minorHAnsi" w:hAnsiTheme="minorHAnsi" w:cs="Arial"/>
          <w:szCs w:val="24"/>
        </w:rPr>
        <w:t xml:space="preserve"> North American SETAC Meeting, Portland, OR.</w:t>
      </w:r>
      <w:r w:rsidR="00F42988">
        <w:rPr>
          <w:rFonts w:asciiTheme="minorHAnsi" w:hAnsiTheme="minorHAnsi" w:cs="Arial"/>
          <w:szCs w:val="24"/>
        </w:rPr>
        <w:t xml:space="preserve"> </w:t>
      </w:r>
      <w:r w:rsidRPr="00F42988">
        <w:rPr>
          <w:rFonts w:asciiTheme="minorHAnsi" w:hAnsiTheme="minorHAnsi"/>
          <w:szCs w:val="24"/>
        </w:rPr>
        <w:t>November 2010</w:t>
      </w:r>
    </w:p>
    <w:p w14:paraId="36797EFE" w14:textId="77777777" w:rsidR="00DC70EC" w:rsidRPr="00F42988" w:rsidRDefault="00E31B12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  <w:szCs w:val="24"/>
        </w:rPr>
      </w:pPr>
      <w:r w:rsidRPr="00F42988">
        <w:rPr>
          <w:rFonts w:asciiTheme="minorHAnsi" w:hAnsiTheme="minorHAnsi"/>
          <w:b/>
          <w:szCs w:val="24"/>
        </w:rPr>
        <w:t>Bisesi, J.H.</w:t>
      </w:r>
      <w:r w:rsidRPr="00F42988">
        <w:rPr>
          <w:rFonts w:asciiTheme="minorHAnsi" w:hAnsiTheme="minorHAnsi"/>
          <w:szCs w:val="24"/>
        </w:rPr>
        <w:t xml:space="preserve">, K.M. </w:t>
      </w:r>
      <w:proofErr w:type="spellStart"/>
      <w:r w:rsidRPr="00F42988">
        <w:rPr>
          <w:rFonts w:asciiTheme="minorHAnsi" w:hAnsiTheme="minorHAnsi"/>
          <w:szCs w:val="24"/>
        </w:rPr>
        <w:t>Gaworecki</w:t>
      </w:r>
      <w:proofErr w:type="spellEnd"/>
      <w:r w:rsidRPr="00F42988">
        <w:rPr>
          <w:rFonts w:asciiTheme="minorHAnsi" w:hAnsiTheme="minorHAnsi"/>
          <w:szCs w:val="24"/>
        </w:rPr>
        <w:t xml:space="preserve">, S.J. Klaine. </w:t>
      </w:r>
      <w:r w:rsidRPr="00F42988">
        <w:rPr>
          <w:rFonts w:asciiTheme="minorHAnsi" w:hAnsiTheme="minorHAnsi" w:cs="Arial"/>
          <w:szCs w:val="24"/>
        </w:rPr>
        <w:t>Examination of predator-prey interactions during long-term fluoxetine exposure: A behavioral and biochemical perspective.  Platform Presentation, SETAC Europe Meeting, Seville, Spain.</w:t>
      </w:r>
      <w:r w:rsidR="00F42988">
        <w:rPr>
          <w:rFonts w:asciiTheme="minorHAnsi" w:hAnsiTheme="minorHAnsi" w:cs="Arial"/>
          <w:szCs w:val="24"/>
        </w:rPr>
        <w:t xml:space="preserve"> </w:t>
      </w:r>
      <w:r w:rsidRPr="00F42988">
        <w:rPr>
          <w:rFonts w:asciiTheme="minorHAnsi" w:hAnsiTheme="minorHAnsi"/>
          <w:szCs w:val="24"/>
        </w:rPr>
        <w:t>May 2010</w:t>
      </w:r>
    </w:p>
    <w:p w14:paraId="265DB59B" w14:textId="77777777" w:rsidR="00DC70EC" w:rsidRPr="00F42988" w:rsidRDefault="005847C4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  <w:szCs w:val="24"/>
        </w:rPr>
      </w:pPr>
      <w:r w:rsidRPr="00F42988">
        <w:rPr>
          <w:rFonts w:asciiTheme="minorHAnsi" w:hAnsiTheme="minorHAnsi"/>
          <w:b/>
          <w:szCs w:val="24"/>
        </w:rPr>
        <w:t>Bisesi, J.H.</w:t>
      </w:r>
      <w:r w:rsidRPr="00F42988">
        <w:rPr>
          <w:rFonts w:asciiTheme="minorHAnsi" w:hAnsiTheme="minorHAnsi"/>
          <w:szCs w:val="24"/>
        </w:rPr>
        <w:t xml:space="preserve">, K.M. </w:t>
      </w:r>
      <w:proofErr w:type="spellStart"/>
      <w:r w:rsidRPr="00F42988">
        <w:rPr>
          <w:rFonts w:asciiTheme="minorHAnsi" w:hAnsiTheme="minorHAnsi"/>
          <w:szCs w:val="24"/>
        </w:rPr>
        <w:t>Gaworecki</w:t>
      </w:r>
      <w:proofErr w:type="spellEnd"/>
      <w:r w:rsidRPr="00F42988">
        <w:rPr>
          <w:rFonts w:asciiTheme="minorHAnsi" w:hAnsiTheme="minorHAnsi"/>
          <w:szCs w:val="24"/>
        </w:rPr>
        <w:t xml:space="preserve">, S.J. Klaine. </w:t>
      </w:r>
      <w:r w:rsidRPr="00F42988">
        <w:rPr>
          <w:rFonts w:asciiTheme="minorHAnsi" w:hAnsiTheme="minorHAnsi" w:cs="Arial"/>
          <w:szCs w:val="24"/>
        </w:rPr>
        <w:t>Examination of predator-prey interactions during long-term fluoxetine exposure: A behavioral and biochemical perspective.  Poster, North American SETAC Meeting, New Orleans, LA.</w:t>
      </w:r>
      <w:r w:rsidR="00F42988">
        <w:rPr>
          <w:rFonts w:asciiTheme="minorHAnsi" w:hAnsiTheme="minorHAnsi" w:cs="Arial"/>
          <w:szCs w:val="24"/>
        </w:rPr>
        <w:t xml:space="preserve"> </w:t>
      </w:r>
      <w:r w:rsidRPr="00F42988">
        <w:rPr>
          <w:rFonts w:asciiTheme="minorHAnsi" w:hAnsiTheme="minorHAnsi"/>
          <w:szCs w:val="24"/>
        </w:rPr>
        <w:t>November 2009</w:t>
      </w:r>
    </w:p>
    <w:p w14:paraId="343DCB19" w14:textId="77777777" w:rsidR="00DC70EC" w:rsidRPr="00F42988" w:rsidRDefault="001E1C4C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  <w:b/>
          <w:szCs w:val="24"/>
        </w:rPr>
      </w:pPr>
      <w:r w:rsidRPr="00F42988">
        <w:rPr>
          <w:rFonts w:asciiTheme="minorHAnsi" w:hAnsiTheme="minorHAnsi"/>
          <w:b/>
          <w:szCs w:val="24"/>
        </w:rPr>
        <w:t>Bisesi, J.H.</w:t>
      </w:r>
      <w:r w:rsidRPr="00F42988">
        <w:rPr>
          <w:rFonts w:asciiTheme="minorHAnsi" w:hAnsiTheme="minorHAnsi"/>
          <w:szCs w:val="24"/>
        </w:rPr>
        <w:t xml:space="preserve">, K.M. </w:t>
      </w:r>
      <w:proofErr w:type="spellStart"/>
      <w:r w:rsidRPr="00F42988">
        <w:rPr>
          <w:rFonts w:asciiTheme="minorHAnsi" w:hAnsiTheme="minorHAnsi"/>
          <w:szCs w:val="24"/>
        </w:rPr>
        <w:t>Gaworecki</w:t>
      </w:r>
      <w:proofErr w:type="spellEnd"/>
      <w:r w:rsidRPr="00F42988">
        <w:rPr>
          <w:rFonts w:asciiTheme="minorHAnsi" w:hAnsiTheme="minorHAnsi"/>
          <w:szCs w:val="24"/>
        </w:rPr>
        <w:t xml:space="preserve">, S.J. Klaine. Behavioral and biochemical changes in hybrid striped bass as a result of </w:t>
      </w:r>
      <w:r w:rsidR="005234DE" w:rsidRPr="00F42988">
        <w:rPr>
          <w:rFonts w:asciiTheme="minorHAnsi" w:hAnsiTheme="minorHAnsi"/>
          <w:szCs w:val="24"/>
        </w:rPr>
        <w:t>27 day</w:t>
      </w:r>
      <w:r w:rsidRPr="00F42988">
        <w:rPr>
          <w:rFonts w:asciiTheme="minorHAnsi" w:hAnsiTheme="minorHAnsi"/>
          <w:szCs w:val="24"/>
        </w:rPr>
        <w:t>, low concentration exposures to fluoxetine. Platform Presentation, Nort</w:t>
      </w:r>
      <w:r w:rsidR="00395196" w:rsidRPr="00F42988">
        <w:rPr>
          <w:rFonts w:asciiTheme="minorHAnsi" w:hAnsiTheme="minorHAnsi"/>
          <w:szCs w:val="24"/>
        </w:rPr>
        <w:t>h American SETAC Meeting, Tampa</w:t>
      </w:r>
      <w:r w:rsidRPr="00F42988">
        <w:rPr>
          <w:rFonts w:asciiTheme="minorHAnsi" w:hAnsiTheme="minorHAnsi"/>
          <w:szCs w:val="24"/>
        </w:rPr>
        <w:t>, FL.</w:t>
      </w:r>
      <w:r w:rsidR="00F42988">
        <w:rPr>
          <w:rFonts w:asciiTheme="minorHAnsi" w:hAnsiTheme="minorHAnsi"/>
          <w:szCs w:val="24"/>
        </w:rPr>
        <w:t xml:space="preserve"> </w:t>
      </w:r>
      <w:r w:rsidRPr="00F42988">
        <w:rPr>
          <w:rFonts w:asciiTheme="minorHAnsi" w:hAnsiTheme="minorHAnsi"/>
          <w:szCs w:val="24"/>
        </w:rPr>
        <w:t>November 2008</w:t>
      </w:r>
    </w:p>
    <w:p w14:paraId="1EA2EDBC" w14:textId="77777777" w:rsidR="00DC70EC" w:rsidRPr="00F42988" w:rsidRDefault="00411C0B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  <w:szCs w:val="24"/>
        </w:rPr>
      </w:pPr>
      <w:r w:rsidRPr="00F42988">
        <w:rPr>
          <w:rFonts w:asciiTheme="minorHAnsi" w:hAnsiTheme="minorHAnsi"/>
          <w:b/>
          <w:szCs w:val="24"/>
        </w:rPr>
        <w:t>Bisesi, J.H.</w:t>
      </w:r>
      <w:r w:rsidRPr="00F42988">
        <w:rPr>
          <w:rFonts w:asciiTheme="minorHAnsi" w:hAnsiTheme="minorHAnsi"/>
          <w:szCs w:val="24"/>
        </w:rPr>
        <w:t xml:space="preserve">, K.M. </w:t>
      </w:r>
      <w:proofErr w:type="spellStart"/>
      <w:r w:rsidRPr="00F42988">
        <w:rPr>
          <w:rFonts w:asciiTheme="minorHAnsi" w:hAnsiTheme="minorHAnsi"/>
          <w:szCs w:val="24"/>
        </w:rPr>
        <w:t>Gaworecki</w:t>
      </w:r>
      <w:proofErr w:type="spellEnd"/>
      <w:r w:rsidRPr="00F42988">
        <w:rPr>
          <w:rFonts w:asciiTheme="minorHAnsi" w:hAnsiTheme="minorHAnsi"/>
          <w:szCs w:val="24"/>
        </w:rPr>
        <w:t>, S.J. Klaine. Use of a predation bioassay to examine the effects of psychoactive pharmaceuticals on the predation behavior and brain biochemistry of the hybrid striped bass. P</w:t>
      </w:r>
      <w:r w:rsidR="00395196" w:rsidRPr="00F42988">
        <w:rPr>
          <w:rFonts w:asciiTheme="minorHAnsi" w:hAnsiTheme="minorHAnsi"/>
          <w:szCs w:val="24"/>
        </w:rPr>
        <w:t>oster, Annual Carolina’s SETAC M</w:t>
      </w:r>
      <w:r w:rsidRPr="00F42988">
        <w:rPr>
          <w:rFonts w:asciiTheme="minorHAnsi" w:hAnsiTheme="minorHAnsi"/>
          <w:szCs w:val="24"/>
        </w:rPr>
        <w:t>eeting, Moorhead City, NC.</w:t>
      </w:r>
      <w:r w:rsidR="00F42988">
        <w:rPr>
          <w:rFonts w:asciiTheme="minorHAnsi" w:hAnsiTheme="minorHAnsi"/>
          <w:szCs w:val="24"/>
        </w:rPr>
        <w:t xml:space="preserve"> </w:t>
      </w:r>
      <w:r w:rsidRPr="00F42988">
        <w:rPr>
          <w:rFonts w:asciiTheme="minorHAnsi" w:hAnsiTheme="minorHAnsi"/>
          <w:szCs w:val="24"/>
        </w:rPr>
        <w:t>April 2008</w:t>
      </w:r>
    </w:p>
    <w:p w14:paraId="762218A4" w14:textId="77777777" w:rsidR="00DC70EC" w:rsidRPr="00F42988" w:rsidRDefault="00361B2C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  <w:szCs w:val="24"/>
        </w:rPr>
      </w:pPr>
      <w:r w:rsidRPr="00F42988">
        <w:rPr>
          <w:rFonts w:asciiTheme="minorHAnsi" w:hAnsiTheme="minorHAnsi"/>
          <w:b/>
          <w:szCs w:val="24"/>
        </w:rPr>
        <w:t>Bisesi, J.H</w:t>
      </w:r>
      <w:r w:rsidRPr="00F42988">
        <w:rPr>
          <w:rFonts w:asciiTheme="minorHAnsi" w:hAnsiTheme="minorHAnsi"/>
          <w:szCs w:val="24"/>
        </w:rPr>
        <w:t xml:space="preserve">., A.S. Green, S.J. Klaine.  The effects of duration and concentration of episodic zinc exposure to the fathead minnow, </w:t>
      </w:r>
      <w:r w:rsidRPr="00F42988">
        <w:rPr>
          <w:rFonts w:asciiTheme="minorHAnsi" w:hAnsiTheme="minorHAnsi"/>
          <w:i/>
          <w:szCs w:val="24"/>
        </w:rPr>
        <w:t xml:space="preserve">P. </w:t>
      </w:r>
      <w:proofErr w:type="spellStart"/>
      <w:r w:rsidRPr="00F42988">
        <w:rPr>
          <w:rFonts w:asciiTheme="minorHAnsi" w:hAnsiTheme="minorHAnsi"/>
          <w:i/>
          <w:szCs w:val="24"/>
        </w:rPr>
        <w:t>promelas</w:t>
      </w:r>
      <w:proofErr w:type="spellEnd"/>
      <w:r w:rsidRPr="00F42988">
        <w:rPr>
          <w:rFonts w:asciiTheme="minorHAnsi" w:hAnsiTheme="minorHAnsi"/>
          <w:szCs w:val="24"/>
        </w:rPr>
        <w:t>.  Platform Presentation, North American SETAC Meeting, Milwaukee, WI.</w:t>
      </w:r>
      <w:r w:rsidR="00F42988">
        <w:rPr>
          <w:rFonts w:asciiTheme="minorHAnsi" w:hAnsiTheme="minorHAnsi"/>
          <w:szCs w:val="24"/>
        </w:rPr>
        <w:t xml:space="preserve"> </w:t>
      </w:r>
      <w:r w:rsidRPr="00F42988">
        <w:rPr>
          <w:rFonts w:asciiTheme="minorHAnsi" w:hAnsiTheme="minorHAnsi"/>
          <w:szCs w:val="24"/>
        </w:rPr>
        <w:t>November 2007</w:t>
      </w:r>
    </w:p>
    <w:p w14:paraId="2C1593C9" w14:textId="77777777" w:rsidR="00DC70EC" w:rsidRPr="00F42988" w:rsidRDefault="00361B2C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  <w:szCs w:val="24"/>
        </w:rPr>
      </w:pPr>
      <w:r w:rsidRPr="00F42988">
        <w:rPr>
          <w:rFonts w:asciiTheme="minorHAnsi" w:hAnsiTheme="minorHAnsi"/>
          <w:b/>
          <w:szCs w:val="24"/>
        </w:rPr>
        <w:t>Bisesi, J.H.</w:t>
      </w:r>
      <w:r w:rsidRPr="00F42988">
        <w:rPr>
          <w:rFonts w:asciiTheme="minorHAnsi" w:hAnsiTheme="minorHAnsi"/>
          <w:szCs w:val="24"/>
        </w:rPr>
        <w:t xml:space="preserve">, K.P. </w:t>
      </w:r>
      <w:proofErr w:type="spellStart"/>
      <w:r w:rsidRPr="00F42988">
        <w:rPr>
          <w:rFonts w:asciiTheme="minorHAnsi" w:hAnsiTheme="minorHAnsi"/>
          <w:szCs w:val="24"/>
        </w:rPr>
        <w:t>Parmenter</w:t>
      </w:r>
      <w:proofErr w:type="spellEnd"/>
      <w:r w:rsidRPr="00F42988">
        <w:rPr>
          <w:rFonts w:asciiTheme="minorHAnsi" w:hAnsiTheme="minorHAnsi"/>
          <w:szCs w:val="24"/>
        </w:rPr>
        <w:t xml:space="preserve">, H.L. Atwood, J.R. Tomasso, C.L. </w:t>
      </w:r>
      <w:proofErr w:type="spellStart"/>
      <w:r w:rsidRPr="00F42988">
        <w:rPr>
          <w:rFonts w:asciiTheme="minorHAnsi" w:hAnsiTheme="minorHAnsi"/>
          <w:szCs w:val="24"/>
        </w:rPr>
        <w:t>Browdy</w:t>
      </w:r>
      <w:proofErr w:type="spellEnd"/>
      <w:r w:rsidRPr="00F42988">
        <w:rPr>
          <w:rFonts w:asciiTheme="minorHAnsi" w:hAnsiTheme="minorHAnsi"/>
          <w:szCs w:val="24"/>
        </w:rPr>
        <w:t>. The effects of nitrite on the production characteristics of the Pacific white shrimp (</w:t>
      </w:r>
      <w:proofErr w:type="spellStart"/>
      <w:r w:rsidRPr="00F42988">
        <w:rPr>
          <w:rFonts w:asciiTheme="minorHAnsi" w:hAnsiTheme="minorHAnsi"/>
          <w:i/>
          <w:szCs w:val="24"/>
        </w:rPr>
        <w:t>Litopenaeus</w:t>
      </w:r>
      <w:proofErr w:type="spellEnd"/>
      <w:r w:rsidRPr="00F42988">
        <w:rPr>
          <w:rFonts w:asciiTheme="minorHAnsi" w:hAnsiTheme="minorHAnsi"/>
          <w:i/>
          <w:szCs w:val="24"/>
        </w:rPr>
        <w:t xml:space="preserve"> </w:t>
      </w:r>
      <w:proofErr w:type="spellStart"/>
      <w:r w:rsidRPr="00F42988">
        <w:rPr>
          <w:rFonts w:asciiTheme="minorHAnsi" w:hAnsiTheme="minorHAnsi"/>
          <w:i/>
          <w:szCs w:val="24"/>
        </w:rPr>
        <w:t>vannamei</w:t>
      </w:r>
      <w:proofErr w:type="spellEnd"/>
      <w:r w:rsidRPr="00F42988">
        <w:rPr>
          <w:rFonts w:asciiTheme="minorHAnsi" w:hAnsiTheme="minorHAnsi"/>
          <w:szCs w:val="24"/>
        </w:rPr>
        <w:t>) grown in dilute sea water and mixed salt environments. Platform Presentation, Annual Car</w:t>
      </w:r>
      <w:r w:rsidR="00395196" w:rsidRPr="00F42988">
        <w:rPr>
          <w:rFonts w:asciiTheme="minorHAnsi" w:hAnsiTheme="minorHAnsi"/>
          <w:szCs w:val="24"/>
        </w:rPr>
        <w:t>olina's SETAC M</w:t>
      </w:r>
      <w:r w:rsidRPr="00F42988">
        <w:rPr>
          <w:rFonts w:asciiTheme="minorHAnsi" w:hAnsiTheme="minorHAnsi"/>
          <w:szCs w:val="24"/>
        </w:rPr>
        <w:t>eeting, Athens, GA.</w:t>
      </w:r>
      <w:r w:rsidR="00F42988">
        <w:rPr>
          <w:rFonts w:asciiTheme="minorHAnsi" w:hAnsiTheme="minorHAnsi"/>
          <w:szCs w:val="24"/>
        </w:rPr>
        <w:t xml:space="preserve"> </w:t>
      </w:r>
      <w:r w:rsidRPr="00F42988">
        <w:rPr>
          <w:rFonts w:asciiTheme="minorHAnsi" w:hAnsiTheme="minorHAnsi"/>
          <w:szCs w:val="24"/>
        </w:rPr>
        <w:t>April 2007</w:t>
      </w:r>
    </w:p>
    <w:p w14:paraId="6F608E88" w14:textId="77777777" w:rsidR="009A4323" w:rsidRDefault="00361B2C" w:rsidP="00F42988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  <w:szCs w:val="24"/>
        </w:rPr>
      </w:pPr>
      <w:r w:rsidRPr="00DC70EC">
        <w:rPr>
          <w:rFonts w:asciiTheme="minorHAnsi" w:hAnsiTheme="minorHAnsi"/>
          <w:szCs w:val="24"/>
        </w:rPr>
        <w:t xml:space="preserve">J. R. Tomasso, T. I. J. Smith, S. P. Young, </w:t>
      </w:r>
      <w:r w:rsidRPr="00DC70EC">
        <w:rPr>
          <w:rFonts w:asciiTheme="minorHAnsi" w:hAnsiTheme="minorHAnsi"/>
          <w:b/>
          <w:szCs w:val="24"/>
        </w:rPr>
        <w:t>J. H. Bisesi</w:t>
      </w:r>
      <w:r w:rsidRPr="00DC70EC">
        <w:rPr>
          <w:rFonts w:asciiTheme="minorHAnsi" w:hAnsiTheme="minorHAnsi"/>
          <w:szCs w:val="24"/>
        </w:rPr>
        <w:t xml:space="preserve">, V. L. </w:t>
      </w:r>
      <w:proofErr w:type="spellStart"/>
      <w:r w:rsidRPr="00DC70EC">
        <w:rPr>
          <w:rFonts w:asciiTheme="minorHAnsi" w:hAnsiTheme="minorHAnsi"/>
          <w:szCs w:val="24"/>
        </w:rPr>
        <w:t>Restrepo</w:t>
      </w:r>
      <w:proofErr w:type="spellEnd"/>
      <w:r w:rsidRPr="00DC70EC">
        <w:rPr>
          <w:rFonts w:asciiTheme="minorHAnsi" w:hAnsiTheme="minorHAnsi"/>
          <w:szCs w:val="24"/>
        </w:rPr>
        <w:t xml:space="preserve"> and J. S. Wise.  Survival and plasma osmolality of black sea bass, </w:t>
      </w:r>
      <w:proofErr w:type="spellStart"/>
      <w:r w:rsidRPr="00DC70EC">
        <w:rPr>
          <w:rFonts w:asciiTheme="minorHAnsi" w:hAnsiTheme="minorHAnsi"/>
          <w:i/>
          <w:szCs w:val="24"/>
        </w:rPr>
        <w:t>Centropristis</w:t>
      </w:r>
      <w:proofErr w:type="spellEnd"/>
      <w:r w:rsidRPr="00DC70EC">
        <w:rPr>
          <w:rFonts w:asciiTheme="minorHAnsi" w:hAnsiTheme="minorHAnsi"/>
          <w:i/>
          <w:szCs w:val="24"/>
        </w:rPr>
        <w:t xml:space="preserve"> </w:t>
      </w:r>
      <w:proofErr w:type="spellStart"/>
      <w:r w:rsidRPr="00DC70EC">
        <w:rPr>
          <w:rFonts w:asciiTheme="minorHAnsi" w:hAnsiTheme="minorHAnsi"/>
          <w:i/>
          <w:szCs w:val="24"/>
        </w:rPr>
        <w:t>striata</w:t>
      </w:r>
      <w:proofErr w:type="spellEnd"/>
      <w:r w:rsidRPr="00DC70EC">
        <w:rPr>
          <w:rFonts w:asciiTheme="minorHAnsi" w:hAnsiTheme="minorHAnsi"/>
          <w:szCs w:val="24"/>
        </w:rPr>
        <w:t>, exposed to low salinities</w:t>
      </w:r>
      <w:r w:rsidR="009009A3" w:rsidRPr="00DC70EC">
        <w:rPr>
          <w:rFonts w:asciiTheme="minorHAnsi" w:hAnsiTheme="minorHAnsi"/>
          <w:szCs w:val="24"/>
        </w:rPr>
        <w:t>.</w:t>
      </w:r>
      <w:r w:rsidRPr="00DC70EC">
        <w:rPr>
          <w:rFonts w:asciiTheme="minorHAnsi" w:hAnsiTheme="minorHAnsi"/>
          <w:szCs w:val="24"/>
        </w:rPr>
        <w:t xml:space="preserve"> Platform Presentation, World Aquaculture Soci</w:t>
      </w:r>
      <w:r w:rsidR="00395196" w:rsidRPr="00DC70EC">
        <w:rPr>
          <w:rFonts w:asciiTheme="minorHAnsi" w:hAnsiTheme="minorHAnsi"/>
          <w:szCs w:val="24"/>
        </w:rPr>
        <w:t>ety M</w:t>
      </w:r>
      <w:r w:rsidRPr="00DC70EC">
        <w:rPr>
          <w:rFonts w:asciiTheme="minorHAnsi" w:hAnsiTheme="minorHAnsi"/>
          <w:szCs w:val="24"/>
        </w:rPr>
        <w:t>eeting, Bali, Indonesia.</w:t>
      </w:r>
      <w:r w:rsidR="00F42988">
        <w:rPr>
          <w:rFonts w:asciiTheme="minorHAnsi" w:hAnsiTheme="minorHAnsi"/>
          <w:szCs w:val="24"/>
        </w:rPr>
        <w:t xml:space="preserve"> </w:t>
      </w:r>
      <w:r w:rsidRPr="00F42988">
        <w:rPr>
          <w:rFonts w:asciiTheme="minorHAnsi" w:hAnsiTheme="minorHAnsi"/>
          <w:szCs w:val="24"/>
        </w:rPr>
        <w:t>May 2005</w:t>
      </w:r>
      <w:bookmarkEnd w:id="1"/>
      <w:bookmarkEnd w:id="2"/>
    </w:p>
    <w:p w14:paraId="023575E7" w14:textId="77777777" w:rsidR="007E3F8B" w:rsidRPr="007E3F8B" w:rsidRDefault="007E3F8B" w:rsidP="007E3F8B">
      <w:pPr>
        <w:rPr>
          <w:rFonts w:asciiTheme="minorHAnsi" w:hAnsiTheme="minorHAnsi"/>
          <w:b/>
          <w:szCs w:val="24"/>
        </w:rPr>
      </w:pPr>
    </w:p>
    <w:p w14:paraId="7B0FF969" w14:textId="77777777" w:rsidR="00EE5163" w:rsidRDefault="00EE5163" w:rsidP="00EE5163">
      <w:pPr>
        <w:rPr>
          <w:b/>
        </w:rPr>
      </w:pPr>
      <w:r>
        <w:rPr>
          <w:b/>
        </w:rPr>
        <w:t>STUDENT MENTORING</w:t>
      </w:r>
    </w:p>
    <w:p w14:paraId="2EE027AF" w14:textId="77777777" w:rsidR="00EE5163" w:rsidRDefault="00EE5163" w:rsidP="00EE516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EA695F" wp14:editId="3BD90734">
                <wp:simplePos x="0" y="0"/>
                <wp:positionH relativeFrom="column">
                  <wp:posOffset>-6350</wp:posOffset>
                </wp:positionH>
                <wp:positionV relativeFrom="paragraph">
                  <wp:posOffset>5080</wp:posOffset>
                </wp:positionV>
                <wp:extent cx="5953125" cy="0"/>
                <wp:effectExtent l="0" t="0" r="9525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19C1A0" id="AutoShape 10" o:spid="_x0000_s1026" type="#_x0000_t32" style="position:absolute;margin-left:-.5pt;margin-top:.4pt;width:468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S6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yTUZ9A2B7NS7ozPkJ7kq35R9LtFUpUtkQ0P1m9nDc6Jr2j0zsVfrIYo++GzYmBDIEAo&#10;1qk2vYeEMqBT6Mn51hN+cojC42w5e0jSGUZ01EUkHx21se4TVz3yQoGtM0Q0rSuVlNB5ZZIQhhxf&#10;rPO0SD46+KhSbUXXhQHoJBqAe/oYx8HDqk4wr/V21jT7sjPoSPwMhS8kCZp7M6MOkgW0lhO2ucqO&#10;iO4iQ/ROejzIDPhcpcuQ/FjGy81is8gmWTrfTLK4qibP2zKbzLfJ46x6qMqySn56akmWt4IxLj27&#10;cWCT7O8G4ro6l1G7jeytDtF79FAwIDv+A+nQWt9Nv2E23yt23pmx5TCjwfi6T34J7u8g32/9+hcA&#10;AAD//wMAUEsDBBQABgAIAAAAIQA3aSwc1wAAAAQBAAAPAAAAZHJzL2Rvd25yZXYueG1sTI9BT4NA&#10;FITvJv6HzTPx1i5VwYosjZp4bqRevD3YVyCybwm7LfjvfT3pcTKTmW+K3eIGdaYp9J4NbNYJKOLG&#10;255bA5+H99UWVIjIFgfPZOCHAuzK66sCc+tn/qBzFVslJRxyNNDFOOZah6Yjh2HtR2Lxjn5yGEVO&#10;rbYTzlLuBn2XJJl22LMsdDjSW0fNd3VyBh4f7JfH7DWt03l/iHTsqu1+Meb2Znl5BhVpiX9huOAL&#10;OpTCVPsT26AGA6uNXIkGhF/cp/ssBVVfpC4L/R++/AUAAP//AwBQSwECLQAUAAYACAAAACEAtoM4&#10;kv4AAADhAQAAEwAAAAAAAAAAAAAAAAAAAAAAW0NvbnRlbnRfVHlwZXNdLnhtbFBLAQItABQABgAI&#10;AAAAIQA4/SH/1gAAAJQBAAALAAAAAAAAAAAAAAAAAC8BAABfcmVscy8ucmVsc1BLAQItABQABgAI&#10;AAAAIQBSJES6IAIAAD0EAAAOAAAAAAAAAAAAAAAAAC4CAABkcnMvZTJvRG9jLnhtbFBLAQItABQA&#10;BgAIAAAAIQA3aSwc1wAAAAQBAAAPAAAAAAAAAAAAAAAAAHoEAABkcnMvZG93bnJldi54bWxQSwUG&#10;AAAAAAQABADzAAAAfgUAAAAA&#10;" strokeweight="1pt"/>
            </w:pict>
          </mc:Fallback>
        </mc:AlternateContent>
      </w:r>
    </w:p>
    <w:p w14:paraId="685F25AF" w14:textId="18218576" w:rsidR="00EE5163" w:rsidRDefault="000E38CC" w:rsidP="00EE5163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 xml:space="preserve">Primary </w:t>
      </w:r>
      <w:r w:rsidR="00EE5163">
        <w:rPr>
          <w:b/>
        </w:rPr>
        <w:t>Graduate Students</w:t>
      </w:r>
    </w:p>
    <w:p w14:paraId="2535A4DC" w14:textId="77777777" w:rsidR="00EE5163" w:rsidRPr="002F213C" w:rsidRDefault="00EE5163" w:rsidP="00EE5163">
      <w:pPr>
        <w:pStyle w:val="ListParagraph"/>
        <w:numPr>
          <w:ilvl w:val="0"/>
          <w:numId w:val="25"/>
        </w:numPr>
        <w:ind w:left="1440"/>
      </w:pPr>
      <w:r w:rsidRPr="002F213C">
        <w:t>Amanda Buerger: PhD in Environmental Health (est. May 2019), University of Florida</w:t>
      </w:r>
    </w:p>
    <w:p w14:paraId="1602502F" w14:textId="77777777" w:rsidR="00EE5163" w:rsidRDefault="00EE5163" w:rsidP="00EE5163">
      <w:pPr>
        <w:pStyle w:val="ListParagraph"/>
        <w:numPr>
          <w:ilvl w:val="0"/>
          <w:numId w:val="25"/>
        </w:numPr>
        <w:ind w:left="1800"/>
      </w:pPr>
      <w:r w:rsidRPr="002F213C">
        <w:t>Mechanisms of chemical induced obesity</w:t>
      </w:r>
    </w:p>
    <w:p w14:paraId="68A6342F" w14:textId="70142CC4" w:rsidR="008C1AC5" w:rsidRDefault="008C1AC5" w:rsidP="008C1AC5">
      <w:pPr>
        <w:pStyle w:val="ListParagraph"/>
        <w:numPr>
          <w:ilvl w:val="0"/>
          <w:numId w:val="25"/>
        </w:numPr>
        <w:ind w:left="1440"/>
      </w:pPr>
      <w:r>
        <w:t>Alexis Wormington: PhD in Environmental Health (est. May 2020), University of Florida</w:t>
      </w:r>
    </w:p>
    <w:p w14:paraId="4B2CE2D7" w14:textId="51065E54" w:rsidR="008C1AC5" w:rsidRDefault="008C1AC5" w:rsidP="00EE5163">
      <w:pPr>
        <w:pStyle w:val="ListParagraph"/>
        <w:numPr>
          <w:ilvl w:val="0"/>
          <w:numId w:val="25"/>
        </w:numPr>
        <w:ind w:left="1800"/>
      </w:pPr>
      <w:r>
        <w:t>Interactions of single-walled carbon nanotubes and chemicals in the gastrointestinal system</w:t>
      </w:r>
    </w:p>
    <w:p w14:paraId="163B4A35" w14:textId="77777777" w:rsidR="004D69F2" w:rsidRDefault="004D69F2" w:rsidP="004D69F2">
      <w:pPr>
        <w:pStyle w:val="ListParagraph"/>
        <w:numPr>
          <w:ilvl w:val="0"/>
          <w:numId w:val="25"/>
        </w:numPr>
        <w:ind w:left="1440"/>
      </w:pPr>
      <w:r>
        <w:t>David Dillon: PhD in Anthropology (est. May 2019), University of Florida</w:t>
      </w:r>
    </w:p>
    <w:p w14:paraId="7C384851" w14:textId="43E9EFC7" w:rsidR="004D69F2" w:rsidRDefault="004D69F2" w:rsidP="004D69F2">
      <w:pPr>
        <w:pStyle w:val="ListParagraph"/>
        <w:numPr>
          <w:ilvl w:val="0"/>
          <w:numId w:val="25"/>
        </w:numPr>
        <w:ind w:left="1800"/>
      </w:pPr>
      <w:r>
        <w:t>Development of airborne PAH analysis methods for rural Zambia</w:t>
      </w:r>
    </w:p>
    <w:p w14:paraId="7AF3A62C" w14:textId="77777777" w:rsidR="000E38CC" w:rsidRDefault="000E38CC" w:rsidP="000E38CC">
      <w:pPr>
        <w:pStyle w:val="ListParagraph"/>
        <w:numPr>
          <w:ilvl w:val="0"/>
          <w:numId w:val="25"/>
        </w:numPr>
        <w:ind w:left="1440"/>
      </w:pPr>
      <w:r>
        <w:t>Lauren Stoczynski: MS in Biological Sciences (est. August 2016), Clemson University</w:t>
      </w:r>
    </w:p>
    <w:p w14:paraId="58D8F82D" w14:textId="6FF0B438" w:rsidR="000E38CC" w:rsidRDefault="000E38CC" w:rsidP="000E38CC">
      <w:pPr>
        <w:pStyle w:val="ListParagraph"/>
        <w:numPr>
          <w:ilvl w:val="0"/>
          <w:numId w:val="25"/>
        </w:numPr>
        <w:ind w:left="1800"/>
      </w:pPr>
      <w:r>
        <w:lastRenderedPageBreak/>
        <w:t>Impacts of sertraline and citalopram on hybrid striped bass brain chemistry and behavior</w:t>
      </w:r>
    </w:p>
    <w:p w14:paraId="6F3838D4" w14:textId="77777777" w:rsidR="000E38CC" w:rsidRPr="002F213C" w:rsidRDefault="000E38CC" w:rsidP="000E38CC">
      <w:pPr>
        <w:pStyle w:val="ListParagraph"/>
        <w:numPr>
          <w:ilvl w:val="0"/>
          <w:numId w:val="25"/>
        </w:numPr>
        <w:ind w:left="1440"/>
      </w:pPr>
      <w:r>
        <w:t xml:space="preserve">Ho Fei Sit: MPH, Environmental Health Concentration May </w:t>
      </w:r>
      <w:r w:rsidRPr="002F213C">
        <w:t>2016, University of Florida</w:t>
      </w:r>
    </w:p>
    <w:p w14:paraId="5AE8FD72" w14:textId="77777777" w:rsidR="000E38CC" w:rsidRDefault="000E38CC" w:rsidP="000E38CC">
      <w:pPr>
        <w:pStyle w:val="ListParagraph"/>
        <w:numPr>
          <w:ilvl w:val="0"/>
          <w:numId w:val="25"/>
        </w:numPr>
        <w:ind w:left="1800"/>
      </w:pPr>
      <w:r w:rsidRPr="002F213C">
        <w:t>Comparison of aquatic contaminants in rural vs. urban areas of Haiti</w:t>
      </w:r>
    </w:p>
    <w:p w14:paraId="5305153E" w14:textId="77777777" w:rsidR="004D69F2" w:rsidRPr="00DA6E48" w:rsidRDefault="004D69F2" w:rsidP="004D69F2">
      <w:pPr>
        <w:pStyle w:val="ListParagraph"/>
        <w:numPr>
          <w:ilvl w:val="0"/>
          <w:numId w:val="25"/>
        </w:numPr>
        <w:ind w:left="1440"/>
        <w:rPr>
          <w:b/>
        </w:rPr>
      </w:pPr>
      <w:r>
        <w:t>Thuy Ngo: BHS 2014, MPH, 2015, University of Florida</w:t>
      </w:r>
    </w:p>
    <w:p w14:paraId="2CF8774A" w14:textId="6FFE27B2" w:rsidR="004D69F2" w:rsidRPr="002F213C" w:rsidRDefault="004D69F2" w:rsidP="004D69F2">
      <w:pPr>
        <w:pStyle w:val="ListParagraph"/>
        <w:numPr>
          <w:ilvl w:val="0"/>
          <w:numId w:val="25"/>
        </w:numPr>
        <w:ind w:left="1800"/>
      </w:pPr>
      <w:r w:rsidRPr="00DA6E48">
        <w:t>Toxicity of carbon-metal hybrid nanomaterials in fish</w:t>
      </w:r>
    </w:p>
    <w:p w14:paraId="6DFBC818" w14:textId="77777777" w:rsidR="000E38CC" w:rsidRDefault="000E38CC" w:rsidP="000E38CC">
      <w:pPr>
        <w:pStyle w:val="ListParagraph"/>
        <w:ind w:left="1800"/>
      </w:pPr>
    </w:p>
    <w:p w14:paraId="16B5ADA4" w14:textId="374FF5ED" w:rsidR="000E38CC" w:rsidRPr="000E38CC" w:rsidRDefault="000E38CC" w:rsidP="000E38CC">
      <w:pPr>
        <w:pStyle w:val="ListParagraph"/>
        <w:numPr>
          <w:ilvl w:val="0"/>
          <w:numId w:val="25"/>
        </w:numPr>
        <w:rPr>
          <w:b/>
        </w:rPr>
      </w:pPr>
      <w:proofErr w:type="spellStart"/>
      <w:r w:rsidRPr="000E38CC">
        <w:rPr>
          <w:b/>
        </w:rPr>
        <w:t>Masters</w:t>
      </w:r>
      <w:proofErr w:type="spellEnd"/>
      <w:r w:rsidRPr="000E38CC">
        <w:rPr>
          <w:b/>
        </w:rPr>
        <w:t xml:space="preserve"> Program Advisees</w:t>
      </w:r>
      <w:r>
        <w:rPr>
          <w:b/>
        </w:rPr>
        <w:t xml:space="preserve"> </w:t>
      </w:r>
    </w:p>
    <w:p w14:paraId="7B2AC370" w14:textId="1634A2F4" w:rsidR="000E38CC" w:rsidRDefault="000E38CC" w:rsidP="000E38CC">
      <w:pPr>
        <w:pStyle w:val="ListParagraph"/>
        <w:numPr>
          <w:ilvl w:val="0"/>
          <w:numId w:val="25"/>
        </w:numPr>
        <w:ind w:left="1440"/>
      </w:pPr>
      <w:r>
        <w:t>Lindsay Jackson, MPH, Environmental Health Concentration May 2017, University of Florida</w:t>
      </w:r>
    </w:p>
    <w:p w14:paraId="044A0CE8" w14:textId="020F10AD" w:rsidR="000E38CC" w:rsidRDefault="000E38CC" w:rsidP="000E38CC">
      <w:pPr>
        <w:pStyle w:val="ListParagraph"/>
        <w:numPr>
          <w:ilvl w:val="0"/>
          <w:numId w:val="25"/>
        </w:numPr>
        <w:ind w:left="1440"/>
      </w:pPr>
      <w:r>
        <w:t>Chris Pierson, MHS, One Health Concentration May 2017, University of Florida</w:t>
      </w:r>
    </w:p>
    <w:p w14:paraId="71CAE0C1" w14:textId="75336CB3" w:rsidR="00EE5163" w:rsidRPr="002F213C" w:rsidRDefault="00931890" w:rsidP="00EE5163">
      <w:pPr>
        <w:pStyle w:val="ListParagraph"/>
        <w:numPr>
          <w:ilvl w:val="0"/>
          <w:numId w:val="25"/>
        </w:numPr>
        <w:ind w:left="1440"/>
      </w:pPr>
      <w:r>
        <w:t>Ho Fei Sit: MPH</w:t>
      </w:r>
      <w:r w:rsidR="000E38CC">
        <w:t>, Environmental Health Concentration May</w:t>
      </w:r>
      <w:r>
        <w:t xml:space="preserve"> </w:t>
      </w:r>
      <w:r w:rsidR="00EE5163" w:rsidRPr="002F213C">
        <w:t>2016, University of Florida</w:t>
      </w:r>
    </w:p>
    <w:p w14:paraId="2914835F" w14:textId="6981C4CD" w:rsidR="00EE5163" w:rsidRPr="00E72478" w:rsidRDefault="00931890" w:rsidP="00EE5163">
      <w:pPr>
        <w:pStyle w:val="ListParagraph"/>
        <w:numPr>
          <w:ilvl w:val="0"/>
          <w:numId w:val="25"/>
        </w:numPr>
        <w:ind w:left="1440"/>
        <w:rPr>
          <w:b/>
        </w:rPr>
      </w:pPr>
      <w:r>
        <w:t xml:space="preserve">Amanda </w:t>
      </w:r>
      <w:proofErr w:type="spellStart"/>
      <w:r>
        <w:t>Tiblier</w:t>
      </w:r>
      <w:proofErr w:type="spellEnd"/>
      <w:r>
        <w:t>: MHS</w:t>
      </w:r>
      <w:r w:rsidR="00EE5163">
        <w:t>, One Health Concentration May 2016, University of Florida</w:t>
      </w:r>
    </w:p>
    <w:p w14:paraId="170AE0CA" w14:textId="235E56C4" w:rsidR="00EE5163" w:rsidRPr="002F213C" w:rsidRDefault="00931890" w:rsidP="00EE5163">
      <w:pPr>
        <w:pStyle w:val="ListParagraph"/>
        <w:numPr>
          <w:ilvl w:val="0"/>
          <w:numId w:val="25"/>
        </w:numPr>
        <w:ind w:left="1440"/>
        <w:rPr>
          <w:b/>
        </w:rPr>
      </w:pPr>
      <w:r>
        <w:t xml:space="preserve">Tara </w:t>
      </w:r>
      <w:proofErr w:type="spellStart"/>
      <w:r>
        <w:t>Wilfong</w:t>
      </w:r>
      <w:proofErr w:type="spellEnd"/>
      <w:r>
        <w:t>: MPH</w:t>
      </w:r>
      <w:r w:rsidR="00EE5163">
        <w:t>, Environme</w:t>
      </w:r>
      <w:r w:rsidR="000E38CC">
        <w:t>ntal Health Concentration May 2016</w:t>
      </w:r>
    </w:p>
    <w:p w14:paraId="1D71D455" w14:textId="77777777" w:rsidR="00EE5163" w:rsidRDefault="00EE5163" w:rsidP="00EE5163">
      <w:pPr>
        <w:pStyle w:val="ListParagraph"/>
        <w:ind w:left="1440"/>
        <w:rPr>
          <w:b/>
        </w:rPr>
      </w:pPr>
    </w:p>
    <w:p w14:paraId="32EB8357" w14:textId="77777777" w:rsidR="00EE5163" w:rsidRPr="00251632" w:rsidRDefault="00EE5163" w:rsidP="00EE5163">
      <w:pPr>
        <w:pStyle w:val="ListParagraph"/>
        <w:numPr>
          <w:ilvl w:val="0"/>
          <w:numId w:val="25"/>
        </w:numPr>
        <w:rPr>
          <w:b/>
        </w:rPr>
      </w:pPr>
      <w:r w:rsidRPr="00251632">
        <w:rPr>
          <w:b/>
        </w:rPr>
        <w:t>Graduate Student Committees</w:t>
      </w:r>
    </w:p>
    <w:p w14:paraId="26AAD176" w14:textId="5EA10472" w:rsidR="000E38CC" w:rsidRDefault="000E38CC" w:rsidP="000E38CC">
      <w:pPr>
        <w:pStyle w:val="ListParagraph"/>
        <w:numPr>
          <w:ilvl w:val="0"/>
          <w:numId w:val="25"/>
        </w:numPr>
        <w:ind w:left="1440"/>
      </w:pPr>
      <w:r>
        <w:t>Faith Lambert: PhD in physiological Sciences (est. May 2019), University of Florida</w:t>
      </w:r>
    </w:p>
    <w:p w14:paraId="7BA35C3D" w14:textId="0CC15C24" w:rsidR="000E38CC" w:rsidRDefault="000E38CC" w:rsidP="00EE5163">
      <w:pPr>
        <w:pStyle w:val="ListParagraph"/>
        <w:numPr>
          <w:ilvl w:val="0"/>
          <w:numId w:val="25"/>
        </w:numPr>
        <w:ind w:left="1440"/>
      </w:pPr>
      <w:r>
        <w:t>David Dillon: PhD in Anthropology (est. May 2019), University of Florida</w:t>
      </w:r>
    </w:p>
    <w:p w14:paraId="45168A38" w14:textId="775C3003" w:rsidR="000E38CC" w:rsidRDefault="000E38CC" w:rsidP="000E38CC">
      <w:pPr>
        <w:pStyle w:val="ListParagraph"/>
        <w:numPr>
          <w:ilvl w:val="0"/>
          <w:numId w:val="25"/>
        </w:numPr>
        <w:ind w:left="1800"/>
      </w:pPr>
      <w:r>
        <w:t>Maternal and child susceptibility to biomass fuels in eastern Zambia</w:t>
      </w:r>
    </w:p>
    <w:p w14:paraId="064D41EF" w14:textId="77777777" w:rsidR="00EE5163" w:rsidRDefault="00EE5163" w:rsidP="00EE5163">
      <w:pPr>
        <w:pStyle w:val="ListParagraph"/>
        <w:numPr>
          <w:ilvl w:val="0"/>
          <w:numId w:val="25"/>
        </w:numPr>
        <w:ind w:left="1440"/>
      </w:pPr>
      <w:r>
        <w:t>Justine Nicholas: MS in physiological Sciences (est. May 2016), University of Florida</w:t>
      </w:r>
    </w:p>
    <w:p w14:paraId="5CE72BCA" w14:textId="77777777" w:rsidR="00EE5163" w:rsidRDefault="00EE5163" w:rsidP="00EE5163">
      <w:pPr>
        <w:pStyle w:val="ListParagraph"/>
        <w:numPr>
          <w:ilvl w:val="0"/>
          <w:numId w:val="25"/>
        </w:numPr>
        <w:ind w:left="1800"/>
      </w:pPr>
      <w:r>
        <w:t>Using near infrared fluorescence to track single-walled carbon nanotube distribution and clearance from lungs</w:t>
      </w:r>
    </w:p>
    <w:p w14:paraId="2B87C68A" w14:textId="77777777" w:rsidR="00EE5163" w:rsidRDefault="00EE5163" w:rsidP="00EE5163">
      <w:pPr>
        <w:pStyle w:val="ListParagraph"/>
        <w:numPr>
          <w:ilvl w:val="0"/>
          <w:numId w:val="25"/>
        </w:numPr>
        <w:ind w:left="1440"/>
      </w:pPr>
      <w:r w:rsidRPr="007A5B70">
        <w:t>Lauren E. Sweet</w:t>
      </w:r>
      <w:r>
        <w:t>: PhD in Environmental Toxicology, 2015, Clemson University</w:t>
      </w:r>
    </w:p>
    <w:p w14:paraId="12D87407" w14:textId="77777777" w:rsidR="00EE5163" w:rsidRDefault="00EE5163" w:rsidP="00EE5163">
      <w:pPr>
        <w:pStyle w:val="ListParagraph"/>
        <w:numPr>
          <w:ilvl w:val="0"/>
          <w:numId w:val="25"/>
        </w:numPr>
        <w:ind w:left="1800"/>
      </w:pPr>
      <w:r w:rsidRPr="00251632">
        <w:t>Developing predictive models of fish behavioral and biochemical responses to pharmaceutical contaminants</w:t>
      </w:r>
    </w:p>
    <w:p w14:paraId="14E7E67F" w14:textId="77777777" w:rsidR="00EE5163" w:rsidRDefault="00EE5163" w:rsidP="00EE5163">
      <w:pPr>
        <w:pStyle w:val="ListParagraph"/>
        <w:numPr>
          <w:ilvl w:val="0"/>
          <w:numId w:val="25"/>
        </w:numPr>
        <w:ind w:left="1440"/>
      </w:pPr>
      <w:r>
        <w:t>Anna Lee McLeod: MS in Environmental Toxicology, 2014, Clemson University</w:t>
      </w:r>
    </w:p>
    <w:p w14:paraId="1F824139" w14:textId="77777777" w:rsidR="00EE5163" w:rsidRDefault="00EE5163" w:rsidP="00EE5163">
      <w:pPr>
        <w:pStyle w:val="ListParagraph"/>
        <w:numPr>
          <w:ilvl w:val="0"/>
          <w:numId w:val="25"/>
        </w:numPr>
        <w:ind w:left="1800"/>
      </w:pPr>
      <w:r w:rsidRPr="00251632">
        <w:t>Designing behavioral assays to examine the effects of low level metal contamination on fish</w:t>
      </w:r>
    </w:p>
    <w:p w14:paraId="630CEC31" w14:textId="77777777" w:rsidR="00EE5163" w:rsidRDefault="00EE5163" w:rsidP="00EE5163">
      <w:pPr>
        <w:pStyle w:val="ListParagraph"/>
        <w:ind w:left="1800"/>
      </w:pPr>
    </w:p>
    <w:p w14:paraId="01CDEE65" w14:textId="77777777" w:rsidR="00EE5163" w:rsidRPr="00FF3F7A" w:rsidRDefault="00EE5163" w:rsidP="00EE5163">
      <w:pPr>
        <w:pStyle w:val="ListParagraph"/>
        <w:numPr>
          <w:ilvl w:val="0"/>
          <w:numId w:val="25"/>
        </w:numPr>
        <w:rPr>
          <w:b/>
        </w:rPr>
      </w:pPr>
      <w:r w:rsidRPr="00251632">
        <w:rPr>
          <w:b/>
        </w:rPr>
        <w:t>Undergraduate Students</w:t>
      </w:r>
    </w:p>
    <w:p w14:paraId="543F3CF5" w14:textId="77777777" w:rsidR="00EE5163" w:rsidRDefault="00EE5163" w:rsidP="00EE5163">
      <w:pPr>
        <w:pStyle w:val="ListParagraph"/>
        <w:numPr>
          <w:ilvl w:val="0"/>
          <w:numId w:val="25"/>
        </w:numPr>
        <w:ind w:left="1440"/>
      </w:pPr>
      <w:r>
        <w:t>Michael Yan: BS in Biology (est. May 2016), University of Florida</w:t>
      </w:r>
    </w:p>
    <w:p w14:paraId="1912598D" w14:textId="77777777" w:rsidR="00EE5163" w:rsidRDefault="00EE5163" w:rsidP="00EE5163">
      <w:pPr>
        <w:pStyle w:val="ListParagraph"/>
        <w:numPr>
          <w:ilvl w:val="0"/>
          <w:numId w:val="25"/>
        </w:numPr>
        <w:ind w:left="1800"/>
      </w:pPr>
      <w:r>
        <w:t>Developing new receptor binding and activation assays</w:t>
      </w:r>
    </w:p>
    <w:p w14:paraId="700238D5" w14:textId="77777777" w:rsidR="00EE5163" w:rsidRDefault="00EE5163" w:rsidP="00EE5163">
      <w:pPr>
        <w:pStyle w:val="ListParagraph"/>
        <w:numPr>
          <w:ilvl w:val="0"/>
          <w:numId w:val="25"/>
        </w:numPr>
        <w:ind w:left="1440"/>
      </w:pPr>
      <w:r>
        <w:t>Blake Castillo: BS in Biology, 2014, University of Florida</w:t>
      </w:r>
    </w:p>
    <w:p w14:paraId="204B2F94" w14:textId="77777777" w:rsidR="00EE5163" w:rsidRDefault="00EE5163" w:rsidP="00EE5163">
      <w:pPr>
        <w:pStyle w:val="ListParagraph"/>
        <w:numPr>
          <w:ilvl w:val="0"/>
          <w:numId w:val="25"/>
        </w:numPr>
        <w:ind w:left="1800"/>
      </w:pPr>
      <w:r>
        <w:t xml:space="preserve">Single-walled carbon nanotube mediation of ethinyl estradiol binding and activation </w:t>
      </w:r>
      <w:r w:rsidRPr="00EB69AB">
        <w:rPr>
          <w:i/>
        </w:rPr>
        <w:t>in vitro</w:t>
      </w:r>
    </w:p>
    <w:p w14:paraId="7F6CFF54" w14:textId="77777777" w:rsidR="00EE5163" w:rsidRDefault="00EE5163" w:rsidP="00EE5163">
      <w:pPr>
        <w:pStyle w:val="ListParagraph"/>
        <w:numPr>
          <w:ilvl w:val="0"/>
          <w:numId w:val="25"/>
        </w:numPr>
        <w:ind w:left="1440"/>
      </w:pPr>
      <w:proofErr w:type="spellStart"/>
      <w:r>
        <w:t>Satvika</w:t>
      </w:r>
      <w:proofErr w:type="spellEnd"/>
      <w:r>
        <w:t xml:space="preserve"> </w:t>
      </w:r>
      <w:proofErr w:type="spellStart"/>
      <w:r>
        <w:t>Ponnavolu</w:t>
      </w:r>
      <w:proofErr w:type="spellEnd"/>
      <w:r>
        <w:t>: BS in Biology, 2012, University of Florida</w:t>
      </w:r>
    </w:p>
    <w:p w14:paraId="138C2D0F" w14:textId="77777777" w:rsidR="00EE5163" w:rsidRDefault="00EE5163" w:rsidP="00EE5163">
      <w:pPr>
        <w:pStyle w:val="ListParagraph"/>
        <w:numPr>
          <w:ilvl w:val="0"/>
          <w:numId w:val="25"/>
        </w:numPr>
        <w:ind w:left="1800"/>
      </w:pPr>
      <w:r>
        <w:t>Examination of the effects of single walled carbon nanotubes in feeding studies on nutrient processing gene transcription</w:t>
      </w:r>
    </w:p>
    <w:p w14:paraId="03A94F60" w14:textId="77777777" w:rsidR="00EE5163" w:rsidRDefault="00EE5163" w:rsidP="00EE5163">
      <w:pPr>
        <w:pStyle w:val="ListParagraph"/>
        <w:numPr>
          <w:ilvl w:val="0"/>
          <w:numId w:val="25"/>
        </w:numPr>
        <w:ind w:left="1440"/>
      </w:pPr>
      <w:r>
        <w:lastRenderedPageBreak/>
        <w:t>Monty Ali: BS in Environmental Engineering, 2014, University of Florida</w:t>
      </w:r>
    </w:p>
    <w:p w14:paraId="1156CED3" w14:textId="77777777" w:rsidR="00EE5163" w:rsidRDefault="00EE5163" w:rsidP="00EE5163">
      <w:pPr>
        <w:pStyle w:val="ListParagraph"/>
        <w:numPr>
          <w:ilvl w:val="0"/>
          <w:numId w:val="25"/>
        </w:numPr>
        <w:ind w:left="1800"/>
      </w:pPr>
      <w:r w:rsidRPr="00EB69AB">
        <w:t>Imaging real time distribution of single walled nanotubes in fish using near infra-red fluorescence detection</w:t>
      </w:r>
    </w:p>
    <w:p w14:paraId="4A4929ED" w14:textId="77777777" w:rsidR="00EE5163" w:rsidRDefault="00EE5163" w:rsidP="00EE5163">
      <w:pPr>
        <w:pStyle w:val="ListParagraph"/>
        <w:numPr>
          <w:ilvl w:val="0"/>
          <w:numId w:val="25"/>
        </w:numPr>
        <w:ind w:left="1440"/>
      </w:pPr>
      <w:r>
        <w:t>Mary Leigh Morris: MS in Health Science, 2013, University of Florida</w:t>
      </w:r>
    </w:p>
    <w:p w14:paraId="73DA488E" w14:textId="77777777" w:rsidR="00EE5163" w:rsidRDefault="00EE5163" w:rsidP="00EE5163">
      <w:pPr>
        <w:pStyle w:val="ListParagraph"/>
        <w:numPr>
          <w:ilvl w:val="0"/>
          <w:numId w:val="25"/>
        </w:numPr>
        <w:ind w:left="1800"/>
      </w:pPr>
      <w:r w:rsidRPr="00EB69AB">
        <w:t>Examination of the effects of va</w:t>
      </w:r>
      <w:r>
        <w:t>rious protein sources on single-</w:t>
      </w:r>
      <w:r w:rsidRPr="00EB69AB">
        <w:t>walled nanotube fluorescence</w:t>
      </w:r>
    </w:p>
    <w:p w14:paraId="181E592A" w14:textId="77777777" w:rsidR="00EE5163" w:rsidRDefault="00EE5163" w:rsidP="00EE5163">
      <w:pPr>
        <w:pStyle w:val="ListParagraph"/>
        <w:numPr>
          <w:ilvl w:val="0"/>
          <w:numId w:val="25"/>
        </w:numPr>
        <w:ind w:left="1440"/>
      </w:pPr>
      <w:r>
        <w:t xml:space="preserve">Chase </w:t>
      </w:r>
      <w:proofErr w:type="spellStart"/>
      <w:r>
        <w:t>Yonce</w:t>
      </w:r>
      <w:proofErr w:type="spellEnd"/>
      <w:r>
        <w:t>: BS in Biological Sciences, 2011, Clemson University</w:t>
      </w:r>
    </w:p>
    <w:p w14:paraId="5F4F512F" w14:textId="77777777" w:rsidR="00EE5163" w:rsidRPr="007A5B70" w:rsidRDefault="00EE5163" w:rsidP="00EE5163">
      <w:pPr>
        <w:pStyle w:val="ListParagraph"/>
        <w:numPr>
          <w:ilvl w:val="0"/>
          <w:numId w:val="25"/>
        </w:numPr>
        <w:ind w:left="1800"/>
      </w:pPr>
      <w:r w:rsidRPr="00EB69AB">
        <w:t>Testing the sensitivity of the zebrafish embryo test to heavy metal contaminants</w:t>
      </w:r>
    </w:p>
    <w:p w14:paraId="57851A99" w14:textId="77777777" w:rsidR="001A5AA0" w:rsidRDefault="001A5AA0" w:rsidP="001A5AA0">
      <w:pPr>
        <w:pStyle w:val="ListParagraph"/>
      </w:pPr>
    </w:p>
    <w:p w14:paraId="7EB72AA9" w14:textId="77777777" w:rsidR="009A4323" w:rsidRDefault="00A97EBF" w:rsidP="009A4323">
      <w:pPr>
        <w:rPr>
          <w:b/>
        </w:rPr>
      </w:pPr>
      <w:r>
        <w:rPr>
          <w:b/>
        </w:rPr>
        <w:t>PROFESSIONAL DEVELOPMENT</w:t>
      </w:r>
    </w:p>
    <w:p w14:paraId="69EB85E1" w14:textId="77777777" w:rsidR="00303E40" w:rsidRDefault="007241FB" w:rsidP="009A432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25820" wp14:editId="07777777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5953125" cy="0"/>
                <wp:effectExtent l="9525" t="10160" r="9525" b="88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B604A" id="AutoShape 9" o:spid="_x0000_s1026" type="#_x0000_t32" style="position:absolute;margin-left:-1.5pt;margin-top:1.5pt;width:468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VH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HKMxhXgFWltjYkSI/q1bxo+t0hpauOqJZH47eTAd8seCTvXMLFGQiyGz5rBjYE8GOt&#10;jo3tAyRUAR1jS063lvCjRxQep4vpQzaZYkSvuoQUV0djnf/EdY+CUGLnLRFt5yutFDRe2yyGIYcX&#10;5wMtUlwdQlSlN0LK2H+p0ADcJ49pGj2cloIFbbBztt1V0qIDCSMUv5gkaO7NrN4rFtE6Ttj6Insi&#10;5FmG6FIFPMgM+Fyk84z8WKSL9Xw9z0f5ZLYe5Wldj543VT6abbLHaf1QV1Wd/QzUsrzoBGNcBXbX&#10;ec3yv5uHy+acJ+02sbc6JO/RY8GA7PUfScfWhm6e52Kn2Wlrry2HEY3Gl3UKO3B/B/l+6Ve/AAAA&#10;//8DAFBLAwQUAAYACAAAACEAJD0Gr9kAAAAGAQAADwAAAGRycy9kb3ducmV2LnhtbEyPwU7DMBBE&#10;70j9B2srcWsd2qaUEKcqSJwrUi7cNvE2jojXUew24e9xucBpNJrVzNt8P9lOXGnwrWMFD8sEBHHt&#10;dMuNgo/T22IHwgdkjZ1jUvBNHvbF7C7HTLuR3+lahkbEEvYZKjAh9JmUvjZk0S9dTxyzsxsshmiH&#10;RuoBx1huO7lKkq202HJcMNjTq6H6q7xYBY8b/elw+5JW6Xg8BTqbcneclLqfT4dnEIGm8HcMN/yI&#10;DkVkqtyFtRedgsU6vhIU3CTGT+tNCqL69bLI5X/84gcAAP//AwBQSwECLQAUAAYACAAAACEAtoM4&#10;kv4AAADhAQAAEwAAAAAAAAAAAAAAAAAAAAAAW0NvbnRlbnRfVHlwZXNdLnhtbFBLAQItABQABgAI&#10;AAAAIQA4/SH/1gAAAJQBAAALAAAAAAAAAAAAAAAAAC8BAABfcmVscy8ucmVsc1BLAQItABQABgAI&#10;AAAAIQBID0VHHgIAADwEAAAOAAAAAAAAAAAAAAAAAC4CAABkcnMvZTJvRG9jLnhtbFBLAQItABQA&#10;BgAIAAAAIQAkPQav2QAAAAYBAAAPAAAAAAAAAAAAAAAAAHgEAABkcnMvZG93bnJldi54bWxQSwUG&#10;AAAAAAQABADzAAAAfgUAAAAA&#10;" strokeweight="1pt"/>
            </w:pict>
          </mc:Fallback>
        </mc:AlternateContent>
      </w:r>
    </w:p>
    <w:p w14:paraId="6257C71A" w14:textId="77777777" w:rsidR="00C82ACF" w:rsidRDefault="00C82ACF" w:rsidP="00565A17">
      <w:pPr>
        <w:pStyle w:val="ListParagraph"/>
        <w:numPr>
          <w:ilvl w:val="0"/>
          <w:numId w:val="12"/>
        </w:numPr>
        <w:rPr>
          <w:rFonts w:asciiTheme="minorHAnsi" w:hAnsiTheme="minorHAnsi" w:cs="Arial,Bold"/>
          <w:bCs/>
          <w:szCs w:val="24"/>
        </w:rPr>
      </w:pPr>
      <w:r>
        <w:rPr>
          <w:rFonts w:asciiTheme="minorHAnsi" w:hAnsiTheme="minorHAnsi" w:cs="Arial,Bold"/>
          <w:bCs/>
          <w:szCs w:val="24"/>
        </w:rPr>
        <w:t xml:space="preserve">Communicating your science. Short Course. Carolina’s SETAC annual meeting, Boone, NC. </w:t>
      </w:r>
    </w:p>
    <w:p w14:paraId="57480391" w14:textId="77777777" w:rsidR="00B720F3" w:rsidRDefault="00B720F3" w:rsidP="00B720F3">
      <w:pPr>
        <w:pStyle w:val="ListParagraph"/>
        <w:rPr>
          <w:rFonts w:asciiTheme="minorHAnsi" w:hAnsiTheme="minorHAnsi" w:cs="Arial,Bold"/>
          <w:bCs/>
          <w:szCs w:val="24"/>
        </w:rPr>
      </w:pPr>
      <w:r>
        <w:rPr>
          <w:rFonts w:asciiTheme="minorHAnsi" w:hAnsiTheme="minorHAnsi" w:cs="Arial,Bold"/>
          <w:bCs/>
          <w:szCs w:val="24"/>
        </w:rPr>
        <w:t>April 2011</w:t>
      </w:r>
    </w:p>
    <w:p w14:paraId="449CA165" w14:textId="77777777" w:rsidR="005830CD" w:rsidRDefault="005830CD" w:rsidP="00565A17">
      <w:pPr>
        <w:pStyle w:val="ListParagraph"/>
        <w:numPr>
          <w:ilvl w:val="0"/>
          <w:numId w:val="12"/>
        </w:numPr>
        <w:rPr>
          <w:rFonts w:asciiTheme="minorHAnsi" w:hAnsiTheme="minorHAnsi" w:cs="Arial,Bold"/>
          <w:bCs/>
          <w:szCs w:val="24"/>
        </w:rPr>
      </w:pPr>
      <w:r>
        <w:rPr>
          <w:rFonts w:asciiTheme="minorHAnsi" w:hAnsiTheme="minorHAnsi" w:cs="Arial,Bold"/>
          <w:bCs/>
          <w:szCs w:val="24"/>
        </w:rPr>
        <w:t xml:space="preserve">The Endocrine System: The Good, </w:t>
      </w:r>
      <w:proofErr w:type="gramStart"/>
      <w:r>
        <w:rPr>
          <w:rFonts w:asciiTheme="minorHAnsi" w:hAnsiTheme="minorHAnsi" w:cs="Arial,Bold"/>
          <w:bCs/>
          <w:szCs w:val="24"/>
        </w:rPr>
        <w:t>The</w:t>
      </w:r>
      <w:proofErr w:type="gramEnd"/>
      <w:r>
        <w:rPr>
          <w:rFonts w:asciiTheme="minorHAnsi" w:hAnsiTheme="minorHAnsi" w:cs="Arial,Bold"/>
          <w:bCs/>
          <w:szCs w:val="24"/>
        </w:rPr>
        <w:t xml:space="preserve"> Bad, and The Regulations. Short Course. SETAC Annual Meeting, Portland, OR</w:t>
      </w:r>
    </w:p>
    <w:p w14:paraId="5D1C20BD" w14:textId="77777777" w:rsidR="005830CD" w:rsidRPr="005830CD" w:rsidRDefault="005830CD" w:rsidP="005830CD">
      <w:pPr>
        <w:pStyle w:val="ListParagraph"/>
        <w:rPr>
          <w:rFonts w:asciiTheme="minorHAnsi" w:hAnsiTheme="minorHAnsi" w:cs="Arial,Bold"/>
          <w:bCs/>
          <w:szCs w:val="24"/>
        </w:rPr>
      </w:pPr>
      <w:r>
        <w:rPr>
          <w:rFonts w:asciiTheme="minorHAnsi" w:hAnsiTheme="minorHAnsi" w:cs="Arial,Bold"/>
          <w:bCs/>
          <w:szCs w:val="24"/>
        </w:rPr>
        <w:t>November 2010</w:t>
      </w:r>
    </w:p>
    <w:p w14:paraId="35A66FD5" w14:textId="77777777" w:rsidR="00565A17" w:rsidRDefault="00400507" w:rsidP="00565A17">
      <w:pPr>
        <w:pStyle w:val="ListParagraph"/>
        <w:numPr>
          <w:ilvl w:val="0"/>
          <w:numId w:val="12"/>
        </w:numPr>
        <w:rPr>
          <w:rFonts w:asciiTheme="minorHAnsi" w:hAnsiTheme="minorHAnsi" w:cs="Arial,Bold"/>
          <w:bCs/>
          <w:szCs w:val="24"/>
        </w:rPr>
      </w:pPr>
      <w:r>
        <w:t>Eco-challenge</w:t>
      </w:r>
      <w:r w:rsidR="00E31B12">
        <w:t xml:space="preserve">: An Eco-Risk simulation game.  Short Course. </w:t>
      </w:r>
      <w:r w:rsidR="00E31B12" w:rsidRPr="00565A17">
        <w:rPr>
          <w:rFonts w:asciiTheme="minorHAnsi" w:hAnsiTheme="minorHAnsi" w:cs="Arial,Bold"/>
          <w:bCs/>
          <w:szCs w:val="24"/>
        </w:rPr>
        <w:t>Carolina’s SETAC Annual Meeting, Athens, GA</w:t>
      </w:r>
    </w:p>
    <w:p w14:paraId="25F70EEC" w14:textId="77777777" w:rsidR="00400507" w:rsidRPr="00565A17" w:rsidRDefault="00E31B12" w:rsidP="00565A17">
      <w:pPr>
        <w:pStyle w:val="ListParagraph"/>
        <w:rPr>
          <w:rFonts w:asciiTheme="minorHAnsi" w:hAnsiTheme="minorHAnsi" w:cs="Arial,Bold"/>
          <w:bCs/>
          <w:szCs w:val="24"/>
        </w:rPr>
      </w:pPr>
      <w:r w:rsidRPr="00565A17">
        <w:rPr>
          <w:rFonts w:asciiTheme="minorHAnsi" w:hAnsiTheme="minorHAnsi" w:cs="Arial,Bold"/>
          <w:bCs/>
          <w:szCs w:val="24"/>
        </w:rPr>
        <w:t>March 2010</w:t>
      </w:r>
    </w:p>
    <w:p w14:paraId="2F0AABD7" w14:textId="77777777" w:rsidR="00565A17" w:rsidRDefault="005847C4" w:rsidP="00565A17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20"/>
      </w:pPr>
      <w:r>
        <w:t>Natural Resource Damage Assessment – Key Concepts.  Short Course. North American SETAC Annual Meeting, New Orleans, LA</w:t>
      </w:r>
      <w:r w:rsidR="00565A17">
        <w:t>.</w:t>
      </w:r>
    </w:p>
    <w:p w14:paraId="4CFACAD4" w14:textId="77777777" w:rsidR="005847C4" w:rsidRDefault="005847C4" w:rsidP="00565A17">
      <w:pPr>
        <w:pStyle w:val="ListParagraph"/>
        <w:autoSpaceDE w:val="0"/>
        <w:autoSpaceDN w:val="0"/>
        <w:adjustRightInd w:val="0"/>
      </w:pPr>
      <w:r>
        <w:t>November 2009</w:t>
      </w:r>
    </w:p>
    <w:p w14:paraId="08C8684B" w14:textId="77777777" w:rsidR="00565A17" w:rsidRDefault="00A238F6" w:rsidP="00565A17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20"/>
      </w:pPr>
      <w:r>
        <w:t xml:space="preserve">Use and method development training for the Varian 1200L </w:t>
      </w:r>
      <w:proofErr w:type="spellStart"/>
      <w:r>
        <w:t>Quadrapole</w:t>
      </w:r>
      <w:proofErr w:type="spellEnd"/>
      <w:r>
        <w:t xml:space="preserve"> LC/MS/MS.  </w:t>
      </w:r>
      <w:r w:rsidR="00395196">
        <w:t>Clemson University/Varian Inc.</w:t>
      </w:r>
    </w:p>
    <w:p w14:paraId="0329F27B" w14:textId="77777777" w:rsidR="00A238F6" w:rsidRDefault="00A238F6" w:rsidP="00565A17">
      <w:pPr>
        <w:pStyle w:val="ListParagraph"/>
        <w:autoSpaceDE w:val="0"/>
        <w:autoSpaceDN w:val="0"/>
        <w:adjustRightInd w:val="0"/>
      </w:pPr>
      <w:r>
        <w:t>September 2009</w:t>
      </w:r>
    </w:p>
    <w:p w14:paraId="056BE9A5" w14:textId="77777777" w:rsidR="00565A17" w:rsidRDefault="00B53106" w:rsidP="00565A17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20"/>
      </w:pPr>
      <w:r>
        <w:t>Introduction to “R” Statistical Software</w:t>
      </w:r>
      <w:r w:rsidR="005847C4">
        <w:t>.</w:t>
      </w:r>
      <w:r w:rsidR="00395196">
        <w:t xml:space="preserve"> </w:t>
      </w:r>
      <w:r w:rsidR="00A238F6">
        <w:t xml:space="preserve">Workshop. </w:t>
      </w:r>
      <w:r w:rsidR="00395196">
        <w:t>Clemson University/</w:t>
      </w:r>
      <w:proofErr w:type="spellStart"/>
      <w:r w:rsidR="00A238F6">
        <w:t>Hydroqual</w:t>
      </w:r>
      <w:proofErr w:type="spellEnd"/>
      <w:r w:rsidR="00A238F6">
        <w:t>, Inc.</w:t>
      </w:r>
    </w:p>
    <w:p w14:paraId="4E9B9633" w14:textId="77777777" w:rsidR="00A238F6" w:rsidRDefault="00A238F6" w:rsidP="00565A17">
      <w:pPr>
        <w:pStyle w:val="ListParagraph"/>
        <w:autoSpaceDE w:val="0"/>
        <w:autoSpaceDN w:val="0"/>
        <w:adjustRightInd w:val="0"/>
      </w:pPr>
      <w:r>
        <w:t>January 2009</w:t>
      </w:r>
    </w:p>
    <w:p w14:paraId="5065E955" w14:textId="77777777" w:rsidR="00565A17" w:rsidRDefault="00E358A7" w:rsidP="00565A17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20"/>
      </w:pPr>
      <w:r>
        <w:t>Advanced Mass Spectrometric Analysis for Endocrine Disruptors and Pharmaceuticals in the Environment. Short Course. North American SETAC Annual Meeting, Tampa Bay, FL</w:t>
      </w:r>
      <w:r w:rsidR="00565A17">
        <w:t>.</w:t>
      </w:r>
    </w:p>
    <w:p w14:paraId="61C9A009" w14:textId="77777777" w:rsidR="00E358A7" w:rsidRPr="00565A17" w:rsidRDefault="00E358A7" w:rsidP="00565A17">
      <w:pPr>
        <w:pStyle w:val="ListParagraph"/>
        <w:autoSpaceDE w:val="0"/>
        <w:autoSpaceDN w:val="0"/>
        <w:adjustRightInd w:val="0"/>
      </w:pPr>
      <w:r>
        <w:t>November 2008</w:t>
      </w:r>
    </w:p>
    <w:p w14:paraId="6F7736CB" w14:textId="77777777" w:rsidR="00565A17" w:rsidRDefault="00303E40" w:rsidP="00565A17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720"/>
        <w:rPr>
          <w:rFonts w:asciiTheme="minorHAnsi" w:hAnsiTheme="minorHAnsi" w:cs="Arial,Bold"/>
          <w:bCs/>
          <w:szCs w:val="24"/>
        </w:rPr>
      </w:pPr>
      <w:r w:rsidRPr="00565A17">
        <w:rPr>
          <w:rFonts w:asciiTheme="minorHAnsi" w:hAnsiTheme="minorHAnsi" w:cs="Arial,Bold"/>
          <w:bCs/>
          <w:szCs w:val="24"/>
        </w:rPr>
        <w:t>Sampling Techniques and Innovations for Aquatic and Marine</w:t>
      </w:r>
      <w:r w:rsidR="00565A17">
        <w:rPr>
          <w:rFonts w:asciiTheme="minorHAnsi" w:hAnsiTheme="minorHAnsi" w:cs="Arial,Bold"/>
          <w:bCs/>
          <w:szCs w:val="24"/>
        </w:rPr>
        <w:t xml:space="preserve"> </w:t>
      </w:r>
      <w:r w:rsidRPr="00565A17">
        <w:rPr>
          <w:rFonts w:asciiTheme="minorHAnsi" w:hAnsiTheme="minorHAnsi" w:cs="Arial,Bold"/>
          <w:bCs/>
          <w:szCs w:val="24"/>
        </w:rPr>
        <w:t>Environmental Research</w:t>
      </w:r>
      <w:r w:rsidR="00E31B12" w:rsidRPr="00565A17">
        <w:rPr>
          <w:rFonts w:asciiTheme="minorHAnsi" w:hAnsiTheme="minorHAnsi" w:cs="Arial,Bold"/>
          <w:bCs/>
          <w:szCs w:val="24"/>
        </w:rPr>
        <w:t>. Short Course.</w:t>
      </w:r>
      <w:r w:rsidRPr="00565A17">
        <w:rPr>
          <w:rFonts w:asciiTheme="minorHAnsi" w:hAnsiTheme="minorHAnsi" w:cs="Arial,Bold"/>
          <w:bCs/>
          <w:szCs w:val="24"/>
        </w:rPr>
        <w:t xml:space="preserve"> Carolina’s SETAC Annual Meeting, </w:t>
      </w:r>
      <w:r w:rsidR="00CB6096" w:rsidRPr="00565A17">
        <w:rPr>
          <w:rFonts w:asciiTheme="minorHAnsi" w:hAnsiTheme="minorHAnsi" w:cs="Arial,Bold"/>
          <w:bCs/>
          <w:szCs w:val="24"/>
        </w:rPr>
        <w:t>Morehead</w:t>
      </w:r>
      <w:r w:rsidRPr="00565A17">
        <w:rPr>
          <w:rFonts w:asciiTheme="minorHAnsi" w:hAnsiTheme="minorHAnsi" w:cs="Arial,Bold"/>
          <w:bCs/>
          <w:szCs w:val="24"/>
        </w:rPr>
        <w:t xml:space="preserve"> City, NC</w:t>
      </w:r>
      <w:r w:rsidR="00565A17">
        <w:rPr>
          <w:rFonts w:asciiTheme="minorHAnsi" w:hAnsiTheme="minorHAnsi" w:cs="Arial,Bold"/>
          <w:bCs/>
          <w:szCs w:val="24"/>
        </w:rPr>
        <w:t>.</w:t>
      </w:r>
    </w:p>
    <w:p w14:paraId="08163042" w14:textId="77777777" w:rsidR="00E358A7" w:rsidRDefault="00303E40" w:rsidP="00565A17">
      <w:pPr>
        <w:pStyle w:val="ListParagraph"/>
        <w:autoSpaceDE w:val="0"/>
        <w:autoSpaceDN w:val="0"/>
        <w:adjustRightInd w:val="0"/>
        <w:rPr>
          <w:rFonts w:asciiTheme="minorHAnsi" w:hAnsiTheme="minorHAnsi" w:cs="Arial,Bold"/>
          <w:bCs/>
          <w:szCs w:val="24"/>
        </w:rPr>
      </w:pPr>
      <w:r w:rsidRPr="00565A17">
        <w:rPr>
          <w:rFonts w:asciiTheme="minorHAnsi" w:hAnsiTheme="minorHAnsi" w:cs="Arial,Bold"/>
          <w:bCs/>
          <w:szCs w:val="24"/>
        </w:rPr>
        <w:t>April 2008</w:t>
      </w:r>
    </w:p>
    <w:p w14:paraId="68A2B232" w14:textId="77777777" w:rsidR="00565A17" w:rsidRDefault="00E358A7" w:rsidP="00565A17">
      <w:pPr>
        <w:pStyle w:val="ListParagraph"/>
        <w:numPr>
          <w:ilvl w:val="0"/>
          <w:numId w:val="13"/>
        </w:numPr>
        <w:ind w:left="720"/>
        <w:rPr>
          <w:rFonts w:asciiTheme="minorHAnsi" w:hAnsiTheme="minorHAnsi" w:cs="Arial,Bold"/>
          <w:bCs/>
          <w:szCs w:val="24"/>
        </w:rPr>
      </w:pPr>
      <w:r w:rsidRPr="00565A17">
        <w:rPr>
          <w:rFonts w:asciiTheme="minorHAnsi" w:hAnsiTheme="minorHAnsi" w:cs="Arial,Bold"/>
          <w:bCs/>
          <w:szCs w:val="24"/>
        </w:rPr>
        <w:t>Toxicity Evaluation and Reduction Assessment</w:t>
      </w:r>
      <w:r w:rsidR="00565A17">
        <w:rPr>
          <w:rFonts w:asciiTheme="minorHAnsi" w:hAnsiTheme="minorHAnsi" w:cs="Arial,Bold"/>
          <w:bCs/>
          <w:szCs w:val="24"/>
        </w:rPr>
        <w:t xml:space="preserve">. Short Course, North American </w:t>
      </w:r>
      <w:r w:rsidRPr="00565A17">
        <w:rPr>
          <w:rFonts w:asciiTheme="minorHAnsi" w:hAnsiTheme="minorHAnsi" w:cs="Arial,Bold"/>
          <w:bCs/>
          <w:szCs w:val="24"/>
        </w:rPr>
        <w:t>SETAC Annual Meeting, Milwaukee, WI.</w:t>
      </w:r>
    </w:p>
    <w:p w14:paraId="30C55640" w14:textId="77777777" w:rsidR="009A4323" w:rsidRPr="00565A17" w:rsidRDefault="00E358A7" w:rsidP="00565A17">
      <w:pPr>
        <w:pStyle w:val="ListParagraph"/>
        <w:rPr>
          <w:rFonts w:asciiTheme="minorHAnsi" w:hAnsiTheme="minorHAnsi" w:cs="Arial,Bold"/>
          <w:bCs/>
          <w:szCs w:val="24"/>
        </w:rPr>
      </w:pPr>
      <w:r w:rsidRPr="00565A17">
        <w:rPr>
          <w:rFonts w:asciiTheme="minorHAnsi" w:hAnsiTheme="minorHAnsi" w:cs="Arial,Bold"/>
          <w:bCs/>
          <w:szCs w:val="24"/>
        </w:rPr>
        <w:t>November 2007</w:t>
      </w:r>
    </w:p>
    <w:p w14:paraId="1A134DAE" w14:textId="77777777" w:rsidR="00565A17" w:rsidRDefault="00303E40" w:rsidP="00565A17">
      <w:pPr>
        <w:pStyle w:val="ListParagraph"/>
        <w:numPr>
          <w:ilvl w:val="0"/>
          <w:numId w:val="13"/>
        </w:numPr>
        <w:ind w:left="720"/>
      </w:pPr>
      <w:r w:rsidRPr="00303E40">
        <w:t>Environmental Risk Assessment of Pharmaceuticals. Short Course, North American SETAC Annual Meeting. Montreal, Quebec.</w:t>
      </w:r>
    </w:p>
    <w:p w14:paraId="2DF9F0AA" w14:textId="77777777" w:rsidR="00303E40" w:rsidRPr="00565A17" w:rsidRDefault="00303E40" w:rsidP="00565A17">
      <w:pPr>
        <w:pStyle w:val="ListParagraph"/>
      </w:pPr>
      <w:r w:rsidRPr="00303E40">
        <w:t>November 2006</w:t>
      </w:r>
      <w:r w:rsidRPr="00565A17">
        <w:rPr>
          <w:b/>
        </w:rPr>
        <w:tab/>
      </w:r>
    </w:p>
    <w:p w14:paraId="00AA0F14" w14:textId="77777777" w:rsidR="00565A17" w:rsidRDefault="00395196" w:rsidP="00565A17">
      <w:pPr>
        <w:pStyle w:val="ListParagraph"/>
        <w:numPr>
          <w:ilvl w:val="0"/>
          <w:numId w:val="13"/>
        </w:numPr>
        <w:ind w:left="720"/>
      </w:pPr>
      <w:r>
        <w:t xml:space="preserve">SCUBA Diving International </w:t>
      </w:r>
      <w:r w:rsidR="00E358A7" w:rsidRPr="00E358A7">
        <w:t>Open Water SCUBA Certification</w:t>
      </w:r>
      <w:r w:rsidR="00565A17">
        <w:t>.</w:t>
      </w:r>
    </w:p>
    <w:p w14:paraId="2AACFC7A" w14:textId="77777777" w:rsidR="005830CD" w:rsidRPr="00E358A7" w:rsidRDefault="00E358A7" w:rsidP="00071075">
      <w:pPr>
        <w:pStyle w:val="ListParagraph"/>
      </w:pPr>
      <w:r w:rsidRPr="00E358A7">
        <w:t>April 2005</w:t>
      </w:r>
    </w:p>
    <w:p w14:paraId="3D9B4CEF" w14:textId="77777777" w:rsidR="001E1C4C" w:rsidRDefault="001E1C4C" w:rsidP="001E1C4C"/>
    <w:p w14:paraId="2943F1CE" w14:textId="77777777" w:rsidR="001E1C4C" w:rsidRDefault="001E1C4C" w:rsidP="001E1C4C">
      <w:pPr>
        <w:rPr>
          <w:b/>
        </w:rPr>
      </w:pPr>
      <w:r w:rsidRPr="001E1C4C">
        <w:rPr>
          <w:b/>
        </w:rPr>
        <w:t>AWARDS</w:t>
      </w:r>
    </w:p>
    <w:p w14:paraId="5AD302B1" w14:textId="77777777" w:rsidR="001E1C4C" w:rsidRPr="001E1C4C" w:rsidRDefault="007241FB" w:rsidP="001E1C4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5D3AF" wp14:editId="07777777">
                <wp:simplePos x="0" y="0"/>
                <wp:positionH relativeFrom="column">
                  <wp:posOffset>-13335</wp:posOffset>
                </wp:positionH>
                <wp:positionV relativeFrom="paragraph">
                  <wp:posOffset>20320</wp:posOffset>
                </wp:positionV>
                <wp:extent cx="5953125" cy="0"/>
                <wp:effectExtent l="15240" t="15240" r="13335" b="1333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89BEE0" id="AutoShape 11" o:spid="_x0000_s1026" type="#_x0000_t32" style="position:absolute;margin-left:-1.05pt;margin-top:1.6pt;width:468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bDIQIAAD0EAAAOAAAAZHJzL2Uyb0RvYy54bWysU9uO2jAQfa/Uf7D8Dkkg7EJEWK0S6Mu2&#10;RdrtBxjbSaw6tmUbAqr67x2bS0v7UlXNg+PLzJkzM2eWT8deogO3TmhV4mycYsQV1UyotsRf3jaj&#10;OUbOE8WI1IqX+MQdflq9f7ccTMEnutOScYsARLliMCXuvDdFkjja8Z64sTZcwWOjbU88HG2bMEsG&#10;QO9lMknTh2TQlhmrKXcObuvzI15F/Kbh1H9uGsc9kiUGbj6uNq67sCarJSlaS0wn6IUG+QcWPREK&#10;gt6gauIJ2lvxB1QvqNVON35MdZ/ophGUxxwgmyz9LZvXjhgec4HiOHMrk/t/sPTTYWuRYCWeYqRI&#10;Dy163nsdI6MsC/UZjCvArFJbGzKkR/VqXjT96pDSVUdUy6P128mAc/RI7lzCwRmIshs+agY2BALE&#10;Yh0b2wdIKAM6xp6cbj3hR48oXM4Ws2k2mWFEr28JKa6Oxjr/gesehU2JnbdEtJ2vtFLQeW2zGIYc&#10;XpyHRMDx6hCiKr0RUkYBSIUG4D55TNPo4bQULLwGO2fbXSUtOpCgofiFsgDanZnVe8UiWscJW1/2&#10;ngh53oO9VAEPMgM+l91ZJN8W6WI9X8/zUT55WI/ytK5Hz5sqHz1sssdZPa2rqs6+B2pZXnSCMa4C&#10;u6tgs/zvBHEZnbPUbpK91SG5R48pAtnrP5KOrQ3dPOtip9lpa0M1QpdBo9H4Mk9hCH49R6ufU7/6&#10;AQAA//8DAFBLAwQUAAYACAAAACEAx91E8NkAAAAGAQAADwAAAGRycy9kb3ducmV2LnhtbEyOwU7D&#10;MBBE70j8g7VI3FqnaVNKiFMBEueKlAu3TbyNI+J1FLtN+HsMF3oczejNK/az7cWFRt85VrBaJiCI&#10;G6c7bhV8HN8WOxA+IGvsHZOCb/KwL29vCsy1m/idLlVoRYSwz1GBCWHIpfSNIYt+6Qbi2J3caDHE&#10;OLZSjzhFuO1lmiRbabHj+GBwoFdDzVd1tgoeNvrT4fYlq7PpcAx0MtXuMCt1fzc/P4EINIf/Mfzq&#10;R3Uoo1Ptzqy96BUs0lVcKlinIGL9uM42IOq/LMtCXuuXPwAAAP//AwBQSwECLQAUAAYACAAAACEA&#10;toM4kv4AAADhAQAAEwAAAAAAAAAAAAAAAAAAAAAAW0NvbnRlbnRfVHlwZXNdLnhtbFBLAQItABQA&#10;BgAIAAAAIQA4/SH/1gAAAJQBAAALAAAAAAAAAAAAAAAAAC8BAABfcmVscy8ucmVsc1BLAQItABQA&#10;BgAIAAAAIQDGLpbDIQIAAD0EAAAOAAAAAAAAAAAAAAAAAC4CAABkcnMvZTJvRG9jLnhtbFBLAQIt&#10;ABQABgAIAAAAIQDH3UTw2QAAAAYBAAAPAAAAAAAAAAAAAAAAAHsEAABkcnMvZG93bnJldi54bWxQ&#10;SwUGAAAAAAQABADzAAAAgQUAAAAA&#10;" strokeweight="1pt"/>
            </w:pict>
          </mc:Fallback>
        </mc:AlternateContent>
      </w:r>
    </w:p>
    <w:p w14:paraId="65357372" w14:textId="2B4C5AB4" w:rsidR="00EE5163" w:rsidRDefault="00EE5163" w:rsidP="00565A17">
      <w:pPr>
        <w:pStyle w:val="ListParagraph"/>
        <w:numPr>
          <w:ilvl w:val="0"/>
          <w:numId w:val="13"/>
        </w:numPr>
        <w:ind w:left="720"/>
      </w:pPr>
      <w:r>
        <w:t xml:space="preserve">Deans Citation Award, </w:t>
      </w:r>
      <w:r w:rsidR="004953E7">
        <w:t>University of Florida, College of Public Health and Health Professions</w:t>
      </w:r>
    </w:p>
    <w:p w14:paraId="7DC5E0C1" w14:textId="2B407858" w:rsidR="004953E7" w:rsidRDefault="004953E7" w:rsidP="004953E7">
      <w:pPr>
        <w:pStyle w:val="ListParagraph"/>
      </w:pPr>
      <w:r>
        <w:t>2014</w:t>
      </w:r>
    </w:p>
    <w:p w14:paraId="615A2AC2" w14:textId="77777777" w:rsidR="00344953" w:rsidRDefault="00344953" w:rsidP="00565A17">
      <w:pPr>
        <w:pStyle w:val="ListParagraph"/>
        <w:numPr>
          <w:ilvl w:val="0"/>
          <w:numId w:val="13"/>
        </w:numPr>
        <w:ind w:left="720"/>
      </w:pPr>
      <w:r>
        <w:t>Travel assistance bursary for the 7</w:t>
      </w:r>
      <w:r w:rsidRPr="00344953">
        <w:rPr>
          <w:vertAlign w:val="superscript"/>
        </w:rPr>
        <w:t>th</w:t>
      </w:r>
      <w:r>
        <w:t xml:space="preserve"> International Conference on the Environmental Effects of Nanoparticles and Nanomaterials. </w:t>
      </w:r>
    </w:p>
    <w:p w14:paraId="0E1E2664" w14:textId="77777777" w:rsidR="00344953" w:rsidRDefault="00344953" w:rsidP="00344953">
      <w:pPr>
        <w:pStyle w:val="ListParagraph"/>
      </w:pPr>
      <w:r>
        <w:t>2012 ($500)</w:t>
      </w:r>
    </w:p>
    <w:p w14:paraId="76D860E1" w14:textId="77777777" w:rsidR="003D6C13" w:rsidRDefault="003D6C13" w:rsidP="00565A17">
      <w:pPr>
        <w:pStyle w:val="ListParagraph"/>
        <w:numPr>
          <w:ilvl w:val="0"/>
          <w:numId w:val="13"/>
        </w:numPr>
        <w:ind w:left="720"/>
      </w:pPr>
      <w:r>
        <w:t>Society of Environmental Toxicology and Chemistry student training exchange opportunity award.</w:t>
      </w:r>
    </w:p>
    <w:p w14:paraId="3574A49B" w14:textId="77777777" w:rsidR="003D6C13" w:rsidRDefault="003D6C13" w:rsidP="003D6C13">
      <w:pPr>
        <w:pStyle w:val="ListParagraph"/>
      </w:pPr>
      <w:r>
        <w:t>2011</w:t>
      </w:r>
      <w:r w:rsidR="00344953">
        <w:t xml:space="preserve"> </w:t>
      </w:r>
      <w:r>
        <w:t>($578)</w:t>
      </w:r>
    </w:p>
    <w:p w14:paraId="2A2FAA68" w14:textId="77777777" w:rsidR="00400507" w:rsidRDefault="00400507" w:rsidP="00565A17">
      <w:pPr>
        <w:pStyle w:val="ListParagraph"/>
        <w:numPr>
          <w:ilvl w:val="0"/>
          <w:numId w:val="13"/>
        </w:numPr>
        <w:ind w:left="720"/>
      </w:pPr>
      <w:r>
        <w:t xml:space="preserve">Carolina’s Regional Chapter of the Society of Environmental Toxicology and Chemistry </w:t>
      </w:r>
      <w:r w:rsidRPr="002E60E8">
        <w:t xml:space="preserve">1st Place student </w:t>
      </w:r>
      <w:r>
        <w:t>poster</w:t>
      </w:r>
      <w:r w:rsidRPr="002E60E8">
        <w:t xml:space="preserve"> presentation ($300).  Annual Carolina's SETAC meeting</w:t>
      </w:r>
      <w:r>
        <w:t xml:space="preserve"> 2010, Athens, GA</w:t>
      </w:r>
    </w:p>
    <w:p w14:paraId="58F50F2F" w14:textId="77777777" w:rsidR="009A3C29" w:rsidRDefault="009A3C29" w:rsidP="00565A17">
      <w:pPr>
        <w:pStyle w:val="ListParagraph"/>
        <w:numPr>
          <w:ilvl w:val="0"/>
          <w:numId w:val="13"/>
        </w:numPr>
        <w:ind w:left="720"/>
      </w:pPr>
      <w:r>
        <w:t xml:space="preserve">Carolina’s Regional Chapter of the Society of Environmental Toxicology and Chemistry </w:t>
      </w:r>
      <w:r w:rsidRPr="002E60E8">
        <w:t>1st Place student platform presentation ($300).  Annual Carolina's SETAC meeting 2007, Athens, GA</w:t>
      </w:r>
    </w:p>
    <w:p w14:paraId="19CB00EC" w14:textId="77777777" w:rsidR="00565A17" w:rsidRDefault="005234DE" w:rsidP="00565A17">
      <w:pPr>
        <w:pStyle w:val="ListParagraph"/>
        <w:numPr>
          <w:ilvl w:val="0"/>
          <w:numId w:val="13"/>
        </w:numPr>
        <w:ind w:left="720"/>
      </w:pPr>
      <w:r>
        <w:t xml:space="preserve">Clemson University Biological Sciences Graduate Student Association </w:t>
      </w:r>
      <w:r w:rsidR="00395196">
        <w:t xml:space="preserve">Fall </w:t>
      </w:r>
      <w:r w:rsidR="009A3C29">
        <w:t>Travel Award</w:t>
      </w:r>
    </w:p>
    <w:p w14:paraId="17E12605" w14:textId="77777777" w:rsidR="005234DE" w:rsidRDefault="00395196" w:rsidP="00565A17">
      <w:pPr>
        <w:pStyle w:val="ListParagraph"/>
      </w:pPr>
      <w:r>
        <w:t>2007</w:t>
      </w:r>
      <w:r w:rsidR="00FF6E76">
        <w:t xml:space="preserve"> </w:t>
      </w:r>
      <w:r w:rsidR="009A3C29">
        <w:t>($400)</w:t>
      </w:r>
      <w:r>
        <w:t xml:space="preserve">, </w:t>
      </w:r>
      <w:r w:rsidR="005234DE">
        <w:t>2008</w:t>
      </w:r>
      <w:r w:rsidR="00FF6E76">
        <w:t xml:space="preserve"> </w:t>
      </w:r>
      <w:r w:rsidR="009A3C29">
        <w:t>($400)</w:t>
      </w:r>
    </w:p>
    <w:p w14:paraId="4F15B209" w14:textId="77777777" w:rsidR="00395196" w:rsidRDefault="00395196" w:rsidP="00565A17">
      <w:pPr>
        <w:pStyle w:val="ListParagraph"/>
        <w:numPr>
          <w:ilvl w:val="0"/>
          <w:numId w:val="13"/>
        </w:numPr>
        <w:ind w:left="720"/>
      </w:pPr>
      <w:r>
        <w:t xml:space="preserve">Clemson University Biological Sciences Graduate Student Association Spring </w:t>
      </w:r>
      <w:r w:rsidR="009A3C29">
        <w:t>Travel Award</w:t>
      </w:r>
    </w:p>
    <w:p w14:paraId="1B684529" w14:textId="77777777" w:rsidR="00395196" w:rsidRDefault="00395196" w:rsidP="00565A17">
      <w:pPr>
        <w:pStyle w:val="ListParagraph"/>
      </w:pPr>
      <w:r>
        <w:t>2007</w:t>
      </w:r>
      <w:r w:rsidR="00FF6E76">
        <w:t xml:space="preserve"> </w:t>
      </w:r>
      <w:r w:rsidR="009A3C29">
        <w:t>($194.38)</w:t>
      </w:r>
      <w:r>
        <w:t>, 2008</w:t>
      </w:r>
      <w:r w:rsidR="00FF6E76">
        <w:t xml:space="preserve"> </w:t>
      </w:r>
      <w:r w:rsidR="009A3C29">
        <w:t>($400)</w:t>
      </w:r>
      <w:r w:rsidR="00400507">
        <w:t>, 2010</w:t>
      </w:r>
      <w:r w:rsidR="00FF6E76">
        <w:t xml:space="preserve"> </w:t>
      </w:r>
      <w:r w:rsidR="00400507">
        <w:t>($400)</w:t>
      </w:r>
    </w:p>
    <w:p w14:paraId="5721AA5B" w14:textId="77777777" w:rsidR="005234DE" w:rsidRDefault="005234DE" w:rsidP="00565A17">
      <w:pPr>
        <w:pStyle w:val="ListParagraph"/>
        <w:numPr>
          <w:ilvl w:val="0"/>
          <w:numId w:val="13"/>
        </w:numPr>
        <w:ind w:left="720"/>
      </w:pPr>
      <w:r>
        <w:t xml:space="preserve">Clemson University Graduate Student Government </w:t>
      </w:r>
      <w:r w:rsidR="009A3C29">
        <w:t xml:space="preserve">Fall </w:t>
      </w:r>
      <w:r>
        <w:t>Pro</w:t>
      </w:r>
      <w:r w:rsidR="009A3C29">
        <w:t>fessional Enrichment Grant</w:t>
      </w:r>
    </w:p>
    <w:p w14:paraId="09833B34" w14:textId="77777777" w:rsidR="005234DE" w:rsidRDefault="009A3C29" w:rsidP="00565A17">
      <w:pPr>
        <w:pStyle w:val="ListParagraph"/>
      </w:pPr>
      <w:r>
        <w:t>2007</w:t>
      </w:r>
      <w:r w:rsidR="00FF6E76">
        <w:t xml:space="preserve"> </w:t>
      </w:r>
      <w:r>
        <w:t xml:space="preserve">($100), </w:t>
      </w:r>
      <w:r w:rsidR="005234DE">
        <w:t>2008</w:t>
      </w:r>
      <w:r w:rsidR="00FF6E76">
        <w:t xml:space="preserve"> </w:t>
      </w:r>
      <w:r>
        <w:t>($75)</w:t>
      </w:r>
      <w:r w:rsidR="005847C4">
        <w:t>, 2009</w:t>
      </w:r>
      <w:r w:rsidR="00FF6E76">
        <w:t xml:space="preserve"> </w:t>
      </w:r>
      <w:r w:rsidR="005847C4">
        <w:t>($800)</w:t>
      </w:r>
      <w:r w:rsidR="007C5FD3">
        <w:t>, 2010</w:t>
      </w:r>
      <w:r w:rsidR="00FF6E76">
        <w:t xml:space="preserve"> </w:t>
      </w:r>
      <w:r w:rsidR="007C5FD3">
        <w:t>($671)</w:t>
      </w:r>
    </w:p>
    <w:p w14:paraId="78ABDECF" w14:textId="77777777" w:rsidR="002E60E8" w:rsidRDefault="002E60E8" w:rsidP="00565A17">
      <w:pPr>
        <w:pStyle w:val="ListParagraph"/>
        <w:numPr>
          <w:ilvl w:val="0"/>
          <w:numId w:val="13"/>
        </w:numPr>
        <w:ind w:left="720"/>
      </w:pPr>
      <w:r>
        <w:t xml:space="preserve">Clemson University Graduate Student Government </w:t>
      </w:r>
      <w:r w:rsidR="009A3C29">
        <w:t xml:space="preserve">Spring </w:t>
      </w:r>
      <w:r>
        <w:t xml:space="preserve">Professional Enrichment Grant </w:t>
      </w:r>
    </w:p>
    <w:p w14:paraId="47176CCD" w14:textId="77777777" w:rsidR="009A4323" w:rsidRDefault="009A4323" w:rsidP="00565A17">
      <w:pPr>
        <w:pStyle w:val="ListParagraph"/>
      </w:pPr>
      <w:r>
        <w:t>2008</w:t>
      </w:r>
      <w:r w:rsidR="00FF6E76">
        <w:t xml:space="preserve"> </w:t>
      </w:r>
      <w:r w:rsidR="009A3C29">
        <w:t>($150)</w:t>
      </w:r>
    </w:p>
    <w:p w14:paraId="5F1AC8F4" w14:textId="77777777" w:rsidR="001E1C4C" w:rsidRPr="001E1C4C" w:rsidRDefault="009A4323" w:rsidP="00565A17">
      <w:pPr>
        <w:pStyle w:val="ListParagraph"/>
        <w:numPr>
          <w:ilvl w:val="0"/>
          <w:numId w:val="13"/>
        </w:numPr>
        <w:ind w:left="720"/>
      </w:pPr>
      <w:r>
        <w:t>Society of Environmental Toxicology and Chemistry</w:t>
      </w:r>
      <w:r w:rsidR="001E1C4C" w:rsidRPr="001E1C4C">
        <w:t xml:space="preserve"> Student Travel Award </w:t>
      </w:r>
    </w:p>
    <w:p w14:paraId="6698263D" w14:textId="77777777" w:rsidR="00681B38" w:rsidRDefault="001E1C4C" w:rsidP="00565A17">
      <w:pPr>
        <w:pStyle w:val="ListParagraph"/>
      </w:pPr>
      <w:r w:rsidRPr="001E1C4C">
        <w:t>2007</w:t>
      </w:r>
      <w:r w:rsidR="00FF6E76">
        <w:t xml:space="preserve"> </w:t>
      </w:r>
      <w:r w:rsidR="009A3C29" w:rsidRPr="001E1C4C">
        <w:t>($300)</w:t>
      </w:r>
      <w:r w:rsidR="00565A17">
        <w:t>, 2010</w:t>
      </w:r>
      <w:r w:rsidR="00FF6E76">
        <w:t xml:space="preserve"> </w:t>
      </w:r>
      <w:r w:rsidR="00565A17">
        <w:t>($265)</w:t>
      </w:r>
    </w:p>
    <w:p w14:paraId="34B94856" w14:textId="77777777" w:rsidR="00681B38" w:rsidRDefault="00681B38" w:rsidP="00565A17">
      <w:pPr>
        <w:pStyle w:val="ListParagraph"/>
      </w:pPr>
    </w:p>
    <w:p w14:paraId="6621FB9A" w14:textId="78DE650B" w:rsidR="009A4323" w:rsidRPr="009A4323" w:rsidRDefault="009A4323" w:rsidP="002E60E8">
      <w:pPr>
        <w:rPr>
          <w:b/>
        </w:rPr>
      </w:pPr>
      <w:r w:rsidRPr="009A4323">
        <w:rPr>
          <w:b/>
        </w:rPr>
        <w:t>ORGANIZATIONS</w:t>
      </w:r>
      <w:r w:rsidR="004953E7">
        <w:rPr>
          <w:b/>
        </w:rPr>
        <w:t xml:space="preserve"> AND SERVICE</w:t>
      </w:r>
    </w:p>
    <w:p w14:paraId="125F2B74" w14:textId="77777777" w:rsidR="00B12251" w:rsidRDefault="007241FB" w:rsidP="00B122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F409C" wp14:editId="01AE6742">
                <wp:simplePos x="0" y="0"/>
                <wp:positionH relativeFrom="column">
                  <wp:posOffset>-7620</wp:posOffset>
                </wp:positionH>
                <wp:positionV relativeFrom="paragraph">
                  <wp:posOffset>8890</wp:posOffset>
                </wp:positionV>
                <wp:extent cx="5953125" cy="0"/>
                <wp:effectExtent l="11430" t="12065" r="7620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73CFA4" id="AutoShape 12" o:spid="_x0000_s1026" type="#_x0000_t32" style="position:absolute;margin-left:-.6pt;margin-top:.7pt;width:46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/2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FyGJ&#10;e1jR88GpUBmlmZ/PoG0BYZXcGd8hOclX/aLId4ukqjosWxai384aklOfEb9L8Rerocp++KwoxGAo&#10;EIZ1akzvIWEM6BR2cr7thJ0cIvBxtpw9pNksQmT0xbgYE7Wx7hNTPfJGGVlnMG87VykpYfPKpKEM&#10;Pr5Y52nhYkzwVaXaciGCAIREA3DPHpMkZFglOPVeH2dNu6+EQUfsNRR+oUnw3IcZdZA0oHUM083V&#10;dpiLiw3VhfR40BnwuVoXkfxYJsvNYrPIJ3k230zypK4nz9sqn8y36eOsfqirqk5/emppXnScUiY9&#10;u1Gwaf53grg+nYvUbpK9zSF+jx4GBmTH/0A6rNZv86KLvaLnnRlXDhoNwdf35B/B/R3s+1e//gUA&#10;AP//AwBQSwMEFAAGAAgAAAAhANuzSQDYAAAABgEAAA8AAABkcnMvZG93bnJldi54bWxMjstOwzAQ&#10;RfdI/IM1SOxap69Q0jgVILGuSNmwm8TTOGpsR7HbhL9nYEOX96F7T76fbCeuNITWOwWLeQKCXO11&#10;6xoFn8f32RZEiOg0dt6Rgm8KsC/u73LMtB/dB13L2AgecSFDBSbGPpMy1IYshrnvyXF28oPFyHJo&#10;pB5w5HHbyWWSpNJi6/jBYE9vhupzebEKntb6y2P6uqk24+EY6WTK7WFS6vFhetmBiDTF/zL84jM6&#10;FMxU+YvTQXQKZoslN9lfg+D4eZWuQFR/Wha5vMUvfgAAAP//AwBQSwECLQAUAAYACAAAACEAtoM4&#10;kv4AAADhAQAAEwAAAAAAAAAAAAAAAAAAAAAAW0NvbnRlbnRfVHlwZXNdLnhtbFBLAQItABQABgAI&#10;AAAAIQA4/SH/1gAAAJQBAAALAAAAAAAAAAAAAAAAAC8BAABfcmVscy8ucmVsc1BLAQItABQABgAI&#10;AAAAIQDZuC/2HwIAAD0EAAAOAAAAAAAAAAAAAAAAAC4CAABkcnMvZTJvRG9jLnhtbFBLAQItABQA&#10;BgAIAAAAIQDbs0kA2AAAAAYBAAAPAAAAAAAAAAAAAAAAAHkEAABkcnMvZG93bnJldi54bWxQSwUG&#10;AAAAAAQABADzAAAAfgUAAAAA&#10;" strokeweight="1pt"/>
            </w:pict>
          </mc:Fallback>
        </mc:AlternateContent>
      </w:r>
    </w:p>
    <w:p w14:paraId="5837167B" w14:textId="77777777" w:rsidR="004953E7" w:rsidRDefault="004953E7" w:rsidP="00EC046F">
      <w:pPr>
        <w:pStyle w:val="ListParagraph"/>
        <w:numPr>
          <w:ilvl w:val="0"/>
          <w:numId w:val="13"/>
        </w:numPr>
        <w:ind w:left="720"/>
      </w:pPr>
      <w:r>
        <w:t>Committee Service</w:t>
      </w:r>
    </w:p>
    <w:p w14:paraId="06D74213" w14:textId="2D10DBF9" w:rsidR="004953E7" w:rsidRDefault="004953E7" w:rsidP="008C1AC5">
      <w:pPr>
        <w:pStyle w:val="ListParagraph"/>
        <w:numPr>
          <w:ilvl w:val="0"/>
          <w:numId w:val="13"/>
        </w:numPr>
        <w:ind w:left="1080"/>
      </w:pPr>
      <w:r>
        <w:t xml:space="preserve">University of Florida </w:t>
      </w:r>
    </w:p>
    <w:p w14:paraId="71E85BB2" w14:textId="23BC544F" w:rsidR="001819CA" w:rsidRDefault="001819CA" w:rsidP="004953E7">
      <w:pPr>
        <w:pStyle w:val="ListParagraph"/>
        <w:numPr>
          <w:ilvl w:val="0"/>
          <w:numId w:val="13"/>
        </w:numPr>
        <w:ind w:left="1440"/>
      </w:pPr>
      <w:r>
        <w:t xml:space="preserve">College of Public Health and Health Professions Public Health </w:t>
      </w:r>
      <w:r w:rsidR="008C1AC5">
        <w:t>Operations</w:t>
      </w:r>
      <w:r>
        <w:t xml:space="preserve"> Committee</w:t>
      </w:r>
    </w:p>
    <w:p w14:paraId="57A42922" w14:textId="0781399F" w:rsidR="008C1AC5" w:rsidRDefault="008C1AC5" w:rsidP="008C1AC5">
      <w:pPr>
        <w:pStyle w:val="ListParagraph"/>
        <w:numPr>
          <w:ilvl w:val="0"/>
          <w:numId w:val="13"/>
        </w:numPr>
        <w:ind w:left="1440"/>
      </w:pPr>
      <w:r>
        <w:t xml:space="preserve">College of Public Health and Health Professions Public Health </w:t>
      </w:r>
      <w:r>
        <w:t>MPH Environmental Health Concentration Program Director</w:t>
      </w:r>
    </w:p>
    <w:p w14:paraId="0B0E75BF" w14:textId="690A91D2" w:rsidR="004953E7" w:rsidRDefault="004953E7" w:rsidP="004953E7">
      <w:pPr>
        <w:pStyle w:val="ListParagraph"/>
        <w:numPr>
          <w:ilvl w:val="0"/>
          <w:numId w:val="13"/>
        </w:numPr>
        <w:ind w:left="1440"/>
      </w:pPr>
      <w:r>
        <w:t>Department of Environmen</w:t>
      </w:r>
      <w:r w:rsidR="008C1AC5">
        <w:t>tal and Global Health Program</w:t>
      </w:r>
      <w:r>
        <w:t xml:space="preserve"> Committee</w:t>
      </w:r>
    </w:p>
    <w:p w14:paraId="7AD3B2C6" w14:textId="267E5589" w:rsidR="008C1AC5" w:rsidRDefault="008C1AC5" w:rsidP="004953E7">
      <w:pPr>
        <w:pStyle w:val="ListParagraph"/>
        <w:numPr>
          <w:ilvl w:val="0"/>
          <w:numId w:val="13"/>
        </w:numPr>
        <w:ind w:left="1440"/>
      </w:pPr>
      <w:r>
        <w:t>Department of Environmental and Global Health MHS Program Director</w:t>
      </w:r>
    </w:p>
    <w:p w14:paraId="038C392B" w14:textId="49053F90" w:rsidR="008C1AC5" w:rsidRDefault="008C1AC5" w:rsidP="008C1AC5">
      <w:pPr>
        <w:pStyle w:val="ListParagraph"/>
        <w:numPr>
          <w:ilvl w:val="0"/>
          <w:numId w:val="13"/>
        </w:numPr>
        <w:ind w:left="720"/>
      </w:pPr>
      <w:r>
        <w:t>Delta Omega Public Health Honors Society, Beta Upsilon Chapter</w:t>
      </w:r>
    </w:p>
    <w:p w14:paraId="26D4B3DF" w14:textId="69645113" w:rsidR="008C1AC5" w:rsidRDefault="008C1AC5" w:rsidP="008C1AC5">
      <w:pPr>
        <w:pStyle w:val="ListParagraph"/>
        <w:numPr>
          <w:ilvl w:val="1"/>
          <w:numId w:val="13"/>
        </w:numPr>
      </w:pPr>
      <w:r>
        <w:t>Inducted April 2017</w:t>
      </w:r>
    </w:p>
    <w:p w14:paraId="63559059" w14:textId="72E10AE0" w:rsidR="004953E7" w:rsidRDefault="004953E7" w:rsidP="00EC046F">
      <w:pPr>
        <w:pStyle w:val="ListParagraph"/>
        <w:numPr>
          <w:ilvl w:val="0"/>
          <w:numId w:val="13"/>
        </w:numPr>
        <w:ind w:left="720"/>
      </w:pPr>
      <w:r>
        <w:lastRenderedPageBreak/>
        <w:t>Grant review Panelist</w:t>
      </w:r>
    </w:p>
    <w:p w14:paraId="648F9201" w14:textId="2E53ACCB" w:rsidR="004953E7" w:rsidRDefault="004953E7" w:rsidP="004953E7">
      <w:pPr>
        <w:pStyle w:val="ListParagraph"/>
        <w:numPr>
          <w:ilvl w:val="1"/>
          <w:numId w:val="13"/>
        </w:numPr>
      </w:pPr>
      <w:r>
        <w:t>EPA STAR Fellowships: 2015</w:t>
      </w:r>
    </w:p>
    <w:p w14:paraId="3E6B1D66" w14:textId="5B18C04F" w:rsidR="004953E7" w:rsidRDefault="004953E7" w:rsidP="004953E7">
      <w:pPr>
        <w:pStyle w:val="ListParagraph"/>
        <w:numPr>
          <w:ilvl w:val="1"/>
          <w:numId w:val="13"/>
        </w:numPr>
      </w:pPr>
      <w:r>
        <w:t>State of Texas Endangered Species Research: 2014</w:t>
      </w:r>
    </w:p>
    <w:p w14:paraId="59A172AF" w14:textId="38ECF1B6" w:rsidR="00EC046F" w:rsidRDefault="00B12251" w:rsidP="00EC046F">
      <w:pPr>
        <w:pStyle w:val="ListParagraph"/>
        <w:numPr>
          <w:ilvl w:val="0"/>
          <w:numId w:val="13"/>
        </w:numPr>
        <w:ind w:left="720"/>
      </w:pPr>
      <w:r>
        <w:t>Journal reviewer</w:t>
      </w:r>
    </w:p>
    <w:p w14:paraId="2321B32A" w14:textId="77777777" w:rsidR="00C40163" w:rsidRDefault="00C40163" w:rsidP="004953E7">
      <w:pPr>
        <w:pStyle w:val="ListParagraph"/>
        <w:numPr>
          <w:ilvl w:val="1"/>
          <w:numId w:val="13"/>
        </w:numPr>
      </w:pPr>
      <w:r>
        <w:t>Aquatic Toxicology</w:t>
      </w:r>
    </w:p>
    <w:p w14:paraId="0FF61762" w14:textId="6EEBC019" w:rsidR="00EE5163" w:rsidRDefault="00EE5163" w:rsidP="004953E7">
      <w:pPr>
        <w:pStyle w:val="ListParagraph"/>
        <w:numPr>
          <w:ilvl w:val="1"/>
          <w:numId w:val="13"/>
        </w:numPr>
      </w:pPr>
      <w:r>
        <w:t>Comparative Biochemistry and Physiology</w:t>
      </w:r>
    </w:p>
    <w:p w14:paraId="7501937A" w14:textId="4F1C9790" w:rsidR="00EC046F" w:rsidRDefault="00EC046F" w:rsidP="004953E7">
      <w:pPr>
        <w:pStyle w:val="ListParagraph"/>
        <w:numPr>
          <w:ilvl w:val="1"/>
          <w:numId w:val="13"/>
        </w:numPr>
      </w:pPr>
      <w:r>
        <w:t>PLOS One</w:t>
      </w:r>
    </w:p>
    <w:p w14:paraId="5883B0A5" w14:textId="227F7665" w:rsidR="00EC046F" w:rsidRDefault="00EC046F" w:rsidP="004953E7">
      <w:pPr>
        <w:pStyle w:val="ListParagraph"/>
        <w:numPr>
          <w:ilvl w:val="1"/>
          <w:numId w:val="13"/>
        </w:numPr>
      </w:pPr>
      <w:r>
        <w:t>Ecotoxicology and Environmental Safety</w:t>
      </w:r>
    </w:p>
    <w:p w14:paraId="0D3AC40A" w14:textId="0EEDD477" w:rsidR="00EC046F" w:rsidRDefault="00EC046F" w:rsidP="004953E7">
      <w:pPr>
        <w:pStyle w:val="ListParagraph"/>
        <w:numPr>
          <w:ilvl w:val="1"/>
          <w:numId w:val="13"/>
        </w:numPr>
      </w:pPr>
      <w:r>
        <w:t>Scientific Reports</w:t>
      </w:r>
    </w:p>
    <w:p w14:paraId="223BF677" w14:textId="2E12F490" w:rsidR="001953A6" w:rsidRDefault="001953A6" w:rsidP="004953E7">
      <w:pPr>
        <w:pStyle w:val="ListParagraph"/>
        <w:numPr>
          <w:ilvl w:val="1"/>
          <w:numId w:val="13"/>
        </w:numPr>
      </w:pPr>
      <w:r>
        <w:t>Environmental Toxicology and Chemistry</w:t>
      </w:r>
    </w:p>
    <w:p w14:paraId="716AECFF" w14:textId="49BA762B" w:rsidR="001953A6" w:rsidRDefault="001953A6" w:rsidP="004953E7">
      <w:pPr>
        <w:pStyle w:val="ListParagraph"/>
        <w:numPr>
          <w:ilvl w:val="1"/>
          <w:numId w:val="13"/>
        </w:numPr>
      </w:pPr>
      <w:r>
        <w:t>Chemosphere</w:t>
      </w:r>
    </w:p>
    <w:p w14:paraId="283D10CE" w14:textId="11542677" w:rsidR="001953A6" w:rsidRDefault="001953A6" w:rsidP="004953E7">
      <w:pPr>
        <w:pStyle w:val="ListParagraph"/>
        <w:numPr>
          <w:ilvl w:val="1"/>
          <w:numId w:val="13"/>
        </w:numPr>
      </w:pPr>
      <w:r>
        <w:t>Environmental Biology of Fishes</w:t>
      </w:r>
    </w:p>
    <w:p w14:paraId="3B7326FE" w14:textId="77777777" w:rsidR="00B12251" w:rsidRDefault="00B12251" w:rsidP="004953E7">
      <w:pPr>
        <w:pStyle w:val="ListParagraph"/>
        <w:numPr>
          <w:ilvl w:val="1"/>
          <w:numId w:val="13"/>
        </w:numPr>
        <w:tabs>
          <w:tab w:val="left" w:pos="1440"/>
        </w:tabs>
      </w:pPr>
      <w:proofErr w:type="spellStart"/>
      <w:r>
        <w:t>Nanotoxicology</w:t>
      </w:r>
      <w:proofErr w:type="spellEnd"/>
    </w:p>
    <w:p w14:paraId="2B52BF53" w14:textId="20829B63" w:rsidR="00D40F27" w:rsidRDefault="00D40F27" w:rsidP="004953E7">
      <w:pPr>
        <w:pStyle w:val="ListParagraph"/>
        <w:numPr>
          <w:ilvl w:val="1"/>
          <w:numId w:val="13"/>
        </w:numPr>
        <w:tabs>
          <w:tab w:val="left" w:pos="1440"/>
        </w:tabs>
      </w:pPr>
      <w:r>
        <w:t>Nanomaterials</w:t>
      </w:r>
    </w:p>
    <w:p w14:paraId="6EE26866" w14:textId="77777777" w:rsidR="00B12251" w:rsidRDefault="00B12251" w:rsidP="004953E7">
      <w:pPr>
        <w:pStyle w:val="ListParagraph"/>
        <w:numPr>
          <w:ilvl w:val="1"/>
          <w:numId w:val="13"/>
        </w:numPr>
      </w:pPr>
      <w:r>
        <w:t>Current medicinal chemistry</w:t>
      </w:r>
    </w:p>
    <w:p w14:paraId="4DF1D469" w14:textId="77777777" w:rsidR="00B12251" w:rsidRDefault="00B12251" w:rsidP="004953E7">
      <w:pPr>
        <w:pStyle w:val="ListParagraph"/>
        <w:numPr>
          <w:ilvl w:val="1"/>
          <w:numId w:val="13"/>
        </w:numPr>
      </w:pPr>
      <w:r>
        <w:t>Ecotoxicology</w:t>
      </w:r>
    </w:p>
    <w:p w14:paraId="4FD83833" w14:textId="77777777" w:rsidR="00092A7C" w:rsidRDefault="00092A7C" w:rsidP="004953E7">
      <w:pPr>
        <w:pStyle w:val="ListParagraph"/>
        <w:numPr>
          <w:ilvl w:val="1"/>
          <w:numId w:val="13"/>
        </w:numPr>
      </w:pPr>
      <w:r>
        <w:t>Journal of Toxicology and Environmental Health</w:t>
      </w:r>
    </w:p>
    <w:p w14:paraId="0E186776" w14:textId="77777777" w:rsidR="009A4323" w:rsidRDefault="009A4323" w:rsidP="0037502D">
      <w:pPr>
        <w:pStyle w:val="ListParagraph"/>
        <w:numPr>
          <w:ilvl w:val="0"/>
          <w:numId w:val="13"/>
        </w:numPr>
        <w:ind w:left="720"/>
      </w:pPr>
      <w:r>
        <w:t>Society of Environmental Toxicology and Chemistry</w:t>
      </w:r>
    </w:p>
    <w:p w14:paraId="1C046EFE" w14:textId="77777777" w:rsidR="009A4323" w:rsidRDefault="009A4323" w:rsidP="0037502D">
      <w:pPr>
        <w:pStyle w:val="ListParagraph"/>
      </w:pPr>
      <w:r>
        <w:t>2005-Present</w:t>
      </w:r>
    </w:p>
    <w:p w14:paraId="37AACAA0" w14:textId="20EC9334" w:rsidR="00B12251" w:rsidRDefault="004953E7" w:rsidP="004953E7">
      <w:pPr>
        <w:pStyle w:val="ListParagraph"/>
        <w:numPr>
          <w:ilvl w:val="0"/>
          <w:numId w:val="13"/>
        </w:numPr>
        <w:ind w:left="1080"/>
      </w:pPr>
      <w:r>
        <w:t>Session Chair: 2013, 2015</w:t>
      </w:r>
      <w:r w:rsidR="00C432AA">
        <w:t>, 2016</w:t>
      </w:r>
    </w:p>
    <w:p w14:paraId="745C2922" w14:textId="1F10F4E3" w:rsidR="004953E7" w:rsidRDefault="004953E7" w:rsidP="004953E7">
      <w:pPr>
        <w:pStyle w:val="ListParagraph"/>
        <w:numPr>
          <w:ilvl w:val="0"/>
          <w:numId w:val="13"/>
        </w:numPr>
        <w:ind w:left="720"/>
      </w:pPr>
      <w:r>
        <w:t>Southeast Regional Chapter of Environmental Toxicology and Chemistry</w:t>
      </w:r>
    </w:p>
    <w:p w14:paraId="0EA3055A" w14:textId="688F5BDD" w:rsidR="004953E7" w:rsidRDefault="004953E7" w:rsidP="004953E7">
      <w:pPr>
        <w:pStyle w:val="ListParagraph"/>
      </w:pPr>
      <w:r>
        <w:t>2014-Present</w:t>
      </w:r>
    </w:p>
    <w:p w14:paraId="488736F8" w14:textId="61A0692B" w:rsidR="008C1AC5" w:rsidRDefault="008C1AC5" w:rsidP="008C1AC5">
      <w:pPr>
        <w:pStyle w:val="ListParagraph"/>
        <w:numPr>
          <w:ilvl w:val="0"/>
          <w:numId w:val="13"/>
        </w:numPr>
        <w:ind w:left="1080"/>
      </w:pPr>
      <w:r>
        <w:t>President: September 2016-Present</w:t>
      </w:r>
    </w:p>
    <w:p w14:paraId="7D3CDC3F" w14:textId="727AB608" w:rsidR="004953E7" w:rsidRDefault="004953E7" w:rsidP="004953E7">
      <w:pPr>
        <w:pStyle w:val="ListParagraph"/>
        <w:numPr>
          <w:ilvl w:val="0"/>
          <w:numId w:val="13"/>
        </w:numPr>
        <w:ind w:left="1080"/>
      </w:pPr>
      <w:r>
        <w:t>Vice P</w:t>
      </w:r>
      <w:r w:rsidR="008C1AC5">
        <w:t>resident: September 2015-September 2016</w:t>
      </w:r>
    </w:p>
    <w:p w14:paraId="19ACB6A2" w14:textId="77777777" w:rsidR="009A4323" w:rsidRDefault="009A4323" w:rsidP="0037502D">
      <w:pPr>
        <w:pStyle w:val="ListParagraph"/>
        <w:numPr>
          <w:ilvl w:val="0"/>
          <w:numId w:val="13"/>
        </w:numPr>
        <w:ind w:left="720"/>
      </w:pPr>
      <w:r>
        <w:t xml:space="preserve">Carolina’s </w:t>
      </w:r>
      <w:r w:rsidR="002A5B34">
        <w:t xml:space="preserve">Regional </w:t>
      </w:r>
      <w:r>
        <w:t>Chapter of Environmental Toxicology and Chemistry</w:t>
      </w:r>
    </w:p>
    <w:p w14:paraId="1B58AF97" w14:textId="7FB27B9B" w:rsidR="009A4323" w:rsidRDefault="004953E7" w:rsidP="0037502D">
      <w:pPr>
        <w:pStyle w:val="ListParagraph"/>
      </w:pPr>
      <w:r>
        <w:t>2006-2014</w:t>
      </w:r>
    </w:p>
    <w:p w14:paraId="02491E0C" w14:textId="77777777" w:rsidR="009A3C29" w:rsidRDefault="009A3C29" w:rsidP="004953E7">
      <w:pPr>
        <w:pStyle w:val="ListParagraph"/>
        <w:numPr>
          <w:ilvl w:val="1"/>
          <w:numId w:val="13"/>
        </w:numPr>
      </w:pPr>
      <w:r>
        <w:t>Student Representative to SETAC North America: March 2009-</w:t>
      </w:r>
      <w:r w:rsidR="00400507">
        <w:t>March 2010</w:t>
      </w:r>
    </w:p>
    <w:p w14:paraId="53109C25" w14:textId="77777777" w:rsidR="009A4323" w:rsidRDefault="009A4323" w:rsidP="0037502D">
      <w:pPr>
        <w:pStyle w:val="ListParagraph"/>
        <w:numPr>
          <w:ilvl w:val="0"/>
          <w:numId w:val="13"/>
        </w:numPr>
        <w:ind w:left="720"/>
      </w:pPr>
      <w:r>
        <w:t>Clemson University Environmental Toxicology Graduate Group</w:t>
      </w:r>
    </w:p>
    <w:p w14:paraId="1C0415B1" w14:textId="77777777" w:rsidR="009A4323" w:rsidRDefault="00B12251" w:rsidP="0037502D">
      <w:pPr>
        <w:pStyle w:val="ListParagraph"/>
      </w:pPr>
      <w:r>
        <w:t>2006-2011</w:t>
      </w:r>
    </w:p>
    <w:p w14:paraId="4DB08114" w14:textId="77777777" w:rsidR="009A3C29" w:rsidRDefault="009A3C29" w:rsidP="004953E7">
      <w:pPr>
        <w:pStyle w:val="ListParagraph"/>
        <w:numPr>
          <w:ilvl w:val="1"/>
          <w:numId w:val="13"/>
        </w:numPr>
      </w:pPr>
      <w:r>
        <w:t>President: August 2008-July 2009</w:t>
      </w:r>
    </w:p>
    <w:p w14:paraId="3EDCA470" w14:textId="77777777" w:rsidR="009A3C29" w:rsidRDefault="009A3C29" w:rsidP="004953E7">
      <w:pPr>
        <w:pStyle w:val="ListParagraph"/>
        <w:numPr>
          <w:ilvl w:val="1"/>
          <w:numId w:val="13"/>
        </w:numPr>
      </w:pPr>
      <w:r>
        <w:t>Vice President: August 2007-July 2008</w:t>
      </w:r>
    </w:p>
    <w:p w14:paraId="11F00769" w14:textId="77777777" w:rsidR="009A4323" w:rsidRDefault="009A4323" w:rsidP="0037502D">
      <w:pPr>
        <w:pStyle w:val="ListParagraph"/>
        <w:numPr>
          <w:ilvl w:val="0"/>
          <w:numId w:val="13"/>
        </w:numPr>
        <w:ind w:left="720"/>
      </w:pPr>
      <w:r>
        <w:t>Clemson University Biological Sciences Graduate Student Association</w:t>
      </w:r>
    </w:p>
    <w:p w14:paraId="4DB54DDF" w14:textId="77777777" w:rsidR="009A4323" w:rsidRDefault="00B12251" w:rsidP="0037502D">
      <w:pPr>
        <w:pStyle w:val="ListParagraph"/>
      </w:pPr>
      <w:r>
        <w:t>2005-2011</w:t>
      </w:r>
    </w:p>
    <w:p w14:paraId="5B3C3F3C" w14:textId="77777777" w:rsidR="009A3C29" w:rsidRDefault="009A3C29" w:rsidP="004953E7">
      <w:pPr>
        <w:pStyle w:val="ListParagraph"/>
        <w:numPr>
          <w:ilvl w:val="1"/>
          <w:numId w:val="13"/>
        </w:numPr>
      </w:pPr>
      <w:r>
        <w:t>Treasurer: August 2006-July 2007</w:t>
      </w:r>
    </w:p>
    <w:p w14:paraId="75A68703" w14:textId="77777777" w:rsidR="009A4323" w:rsidRDefault="009A4323" w:rsidP="0037502D">
      <w:pPr>
        <w:pStyle w:val="ListParagraph"/>
        <w:numPr>
          <w:ilvl w:val="0"/>
          <w:numId w:val="13"/>
        </w:numPr>
        <w:ind w:left="720"/>
      </w:pPr>
      <w:r>
        <w:t>Clemson University SCUBA Club</w:t>
      </w:r>
    </w:p>
    <w:p w14:paraId="369AE869" w14:textId="77777777" w:rsidR="009A4323" w:rsidRDefault="00B12251" w:rsidP="0037502D">
      <w:pPr>
        <w:pStyle w:val="ListParagraph"/>
      </w:pPr>
      <w:r>
        <w:t>2006-2011</w:t>
      </w:r>
    </w:p>
    <w:p w14:paraId="49E87A04" w14:textId="77777777" w:rsidR="0071506D" w:rsidRDefault="009A3C29" w:rsidP="004953E7">
      <w:pPr>
        <w:pStyle w:val="ListParagraph"/>
        <w:numPr>
          <w:ilvl w:val="1"/>
          <w:numId w:val="13"/>
        </w:numPr>
      </w:pPr>
      <w:r>
        <w:t>President: August 2007-</w:t>
      </w:r>
      <w:r w:rsidR="00400507">
        <w:t>May 2010</w:t>
      </w:r>
    </w:p>
    <w:p w14:paraId="206184C2" w14:textId="77777777" w:rsidR="007B2022" w:rsidRDefault="00400507" w:rsidP="004953E7">
      <w:pPr>
        <w:pStyle w:val="ListParagraph"/>
        <w:numPr>
          <w:ilvl w:val="1"/>
          <w:numId w:val="13"/>
        </w:numPr>
      </w:pPr>
      <w:r>
        <w:t>Equipment Manager: May 2010-</w:t>
      </w:r>
      <w:r w:rsidR="00DE4EF8">
        <w:t>August 2011</w:t>
      </w:r>
    </w:p>
    <w:p w14:paraId="6CADEB18" w14:textId="77777777" w:rsidR="00F8442E" w:rsidRDefault="00F8442E"/>
    <w:p w14:paraId="6C31A50A" w14:textId="77777777" w:rsidR="00181A9B" w:rsidRDefault="00181A9B" w:rsidP="00181A9B">
      <w:pPr>
        <w:pStyle w:val="ListParagraph"/>
      </w:pPr>
    </w:p>
    <w:sectPr w:rsidR="00181A9B" w:rsidSect="00BD71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SA88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A88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97C"/>
    <w:multiLevelType w:val="hybridMultilevel"/>
    <w:tmpl w:val="0DC4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C55D0"/>
    <w:multiLevelType w:val="hybridMultilevel"/>
    <w:tmpl w:val="B8C4A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4A27BD"/>
    <w:multiLevelType w:val="hybridMultilevel"/>
    <w:tmpl w:val="91BE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0056F"/>
    <w:multiLevelType w:val="hybridMultilevel"/>
    <w:tmpl w:val="5CBA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06AB9"/>
    <w:multiLevelType w:val="hybridMultilevel"/>
    <w:tmpl w:val="103C2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928E4"/>
    <w:multiLevelType w:val="hybridMultilevel"/>
    <w:tmpl w:val="7CCA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C6B7D"/>
    <w:multiLevelType w:val="hybridMultilevel"/>
    <w:tmpl w:val="419E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738C6"/>
    <w:multiLevelType w:val="hybridMultilevel"/>
    <w:tmpl w:val="748A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E2BC0"/>
    <w:multiLevelType w:val="hybridMultilevel"/>
    <w:tmpl w:val="9E0A6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E2683B"/>
    <w:multiLevelType w:val="hybridMultilevel"/>
    <w:tmpl w:val="0B925066"/>
    <w:lvl w:ilvl="0" w:tplc="397CCDD6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0">
    <w:nsid w:val="27910D4E"/>
    <w:multiLevelType w:val="hybridMultilevel"/>
    <w:tmpl w:val="191C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37B8A"/>
    <w:multiLevelType w:val="hybridMultilevel"/>
    <w:tmpl w:val="710E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80C3E"/>
    <w:multiLevelType w:val="hybridMultilevel"/>
    <w:tmpl w:val="085AB734"/>
    <w:lvl w:ilvl="0" w:tplc="99606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454EF"/>
    <w:multiLevelType w:val="hybridMultilevel"/>
    <w:tmpl w:val="2B76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4048D"/>
    <w:multiLevelType w:val="hybridMultilevel"/>
    <w:tmpl w:val="0D782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2A1D12"/>
    <w:multiLevelType w:val="hybridMultilevel"/>
    <w:tmpl w:val="7444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F1B65"/>
    <w:multiLevelType w:val="hybridMultilevel"/>
    <w:tmpl w:val="76109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437EF"/>
    <w:multiLevelType w:val="hybridMultilevel"/>
    <w:tmpl w:val="33106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9C4647B"/>
    <w:multiLevelType w:val="hybridMultilevel"/>
    <w:tmpl w:val="E4A06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783651"/>
    <w:multiLevelType w:val="hybridMultilevel"/>
    <w:tmpl w:val="FEDA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E076C"/>
    <w:multiLevelType w:val="hybridMultilevel"/>
    <w:tmpl w:val="CCBCF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90624B"/>
    <w:multiLevelType w:val="hybridMultilevel"/>
    <w:tmpl w:val="3B74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B7A18"/>
    <w:multiLevelType w:val="hybridMultilevel"/>
    <w:tmpl w:val="0CA8F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D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7963B2"/>
    <w:multiLevelType w:val="hybridMultilevel"/>
    <w:tmpl w:val="E568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61F6F"/>
    <w:multiLevelType w:val="hybridMultilevel"/>
    <w:tmpl w:val="4DAE9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8C64B6"/>
    <w:multiLevelType w:val="hybridMultilevel"/>
    <w:tmpl w:val="D82A7748"/>
    <w:lvl w:ilvl="0" w:tplc="0BE0D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4257B"/>
    <w:multiLevelType w:val="hybridMultilevel"/>
    <w:tmpl w:val="2E643C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B56A96"/>
    <w:multiLevelType w:val="hybridMultilevel"/>
    <w:tmpl w:val="A6C8F8D6"/>
    <w:lvl w:ilvl="0" w:tplc="6A7A4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544C6"/>
    <w:multiLevelType w:val="hybridMultilevel"/>
    <w:tmpl w:val="236E8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7B0278"/>
    <w:multiLevelType w:val="hybridMultilevel"/>
    <w:tmpl w:val="E370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C20A5"/>
    <w:multiLevelType w:val="hybridMultilevel"/>
    <w:tmpl w:val="17B002FE"/>
    <w:lvl w:ilvl="0" w:tplc="0BE0D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7"/>
  </w:num>
  <w:num w:numId="5">
    <w:abstractNumId w:val="9"/>
  </w:num>
  <w:num w:numId="6">
    <w:abstractNumId w:val="18"/>
  </w:num>
  <w:num w:numId="7">
    <w:abstractNumId w:val="8"/>
  </w:num>
  <w:num w:numId="8">
    <w:abstractNumId w:val="14"/>
  </w:num>
  <w:num w:numId="9">
    <w:abstractNumId w:val="2"/>
  </w:num>
  <w:num w:numId="10">
    <w:abstractNumId w:val="28"/>
  </w:num>
  <w:num w:numId="11">
    <w:abstractNumId w:val="27"/>
  </w:num>
  <w:num w:numId="12">
    <w:abstractNumId w:val="30"/>
  </w:num>
  <w:num w:numId="13">
    <w:abstractNumId w:val="22"/>
  </w:num>
  <w:num w:numId="14">
    <w:abstractNumId w:val="19"/>
  </w:num>
  <w:num w:numId="15">
    <w:abstractNumId w:val="16"/>
  </w:num>
  <w:num w:numId="16">
    <w:abstractNumId w:val="12"/>
  </w:num>
  <w:num w:numId="17">
    <w:abstractNumId w:val="0"/>
  </w:num>
  <w:num w:numId="18">
    <w:abstractNumId w:val="10"/>
  </w:num>
  <w:num w:numId="19">
    <w:abstractNumId w:val="29"/>
  </w:num>
  <w:num w:numId="20">
    <w:abstractNumId w:val="6"/>
  </w:num>
  <w:num w:numId="21">
    <w:abstractNumId w:val="3"/>
  </w:num>
  <w:num w:numId="22">
    <w:abstractNumId w:val="1"/>
  </w:num>
  <w:num w:numId="23">
    <w:abstractNumId w:val="4"/>
  </w:num>
  <w:num w:numId="24">
    <w:abstractNumId w:val="20"/>
  </w:num>
  <w:num w:numId="25">
    <w:abstractNumId w:val="15"/>
  </w:num>
  <w:num w:numId="26">
    <w:abstractNumId w:val="5"/>
  </w:num>
  <w:num w:numId="27">
    <w:abstractNumId w:val="23"/>
  </w:num>
  <w:num w:numId="28">
    <w:abstractNumId w:val="13"/>
  </w:num>
  <w:num w:numId="29">
    <w:abstractNumId w:val="26"/>
  </w:num>
  <w:num w:numId="30">
    <w:abstractNumId w:val="2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E9"/>
    <w:rsid w:val="00001DD4"/>
    <w:rsid w:val="0000539F"/>
    <w:rsid w:val="000300C9"/>
    <w:rsid w:val="00031E80"/>
    <w:rsid w:val="000422CE"/>
    <w:rsid w:val="00044CD9"/>
    <w:rsid w:val="00052376"/>
    <w:rsid w:val="0006134B"/>
    <w:rsid w:val="000671E2"/>
    <w:rsid w:val="00070BD2"/>
    <w:rsid w:val="00071075"/>
    <w:rsid w:val="0007721E"/>
    <w:rsid w:val="000906DD"/>
    <w:rsid w:val="00092A7C"/>
    <w:rsid w:val="000A01CA"/>
    <w:rsid w:val="000A3D42"/>
    <w:rsid w:val="000A594C"/>
    <w:rsid w:val="000E38CC"/>
    <w:rsid w:val="000E4695"/>
    <w:rsid w:val="00132630"/>
    <w:rsid w:val="001406B5"/>
    <w:rsid w:val="00152BC7"/>
    <w:rsid w:val="00157FA3"/>
    <w:rsid w:val="0017165C"/>
    <w:rsid w:val="001819CA"/>
    <w:rsid w:val="00181A9B"/>
    <w:rsid w:val="001953A6"/>
    <w:rsid w:val="001A5AA0"/>
    <w:rsid w:val="001B52D9"/>
    <w:rsid w:val="001C568E"/>
    <w:rsid w:val="001E1C4C"/>
    <w:rsid w:val="0021650A"/>
    <w:rsid w:val="00216BB0"/>
    <w:rsid w:val="0022610B"/>
    <w:rsid w:val="00231C72"/>
    <w:rsid w:val="0024378B"/>
    <w:rsid w:val="002478A0"/>
    <w:rsid w:val="00251632"/>
    <w:rsid w:val="00251771"/>
    <w:rsid w:val="00257BDB"/>
    <w:rsid w:val="00281AE5"/>
    <w:rsid w:val="00283914"/>
    <w:rsid w:val="00283AA5"/>
    <w:rsid w:val="00291D43"/>
    <w:rsid w:val="002A5B34"/>
    <w:rsid w:val="002C12B2"/>
    <w:rsid w:val="002D2D21"/>
    <w:rsid w:val="002E3E21"/>
    <w:rsid w:val="002E60E8"/>
    <w:rsid w:val="002F0B73"/>
    <w:rsid w:val="002F213C"/>
    <w:rsid w:val="002F46B5"/>
    <w:rsid w:val="003006E9"/>
    <w:rsid w:val="00303E40"/>
    <w:rsid w:val="00304014"/>
    <w:rsid w:val="00304CF0"/>
    <w:rsid w:val="003135AD"/>
    <w:rsid w:val="0032752F"/>
    <w:rsid w:val="00343BC6"/>
    <w:rsid w:val="00344953"/>
    <w:rsid w:val="00353D88"/>
    <w:rsid w:val="00361B2C"/>
    <w:rsid w:val="0037502D"/>
    <w:rsid w:val="003838C4"/>
    <w:rsid w:val="00395196"/>
    <w:rsid w:val="003A2C09"/>
    <w:rsid w:val="003B3A8A"/>
    <w:rsid w:val="003C0E7B"/>
    <w:rsid w:val="003C3B64"/>
    <w:rsid w:val="003C7642"/>
    <w:rsid w:val="003D6C13"/>
    <w:rsid w:val="00400507"/>
    <w:rsid w:val="00404E56"/>
    <w:rsid w:val="0040574F"/>
    <w:rsid w:val="00406313"/>
    <w:rsid w:val="00411C0B"/>
    <w:rsid w:val="00414345"/>
    <w:rsid w:val="0042373C"/>
    <w:rsid w:val="004336F6"/>
    <w:rsid w:val="00451451"/>
    <w:rsid w:val="0045747E"/>
    <w:rsid w:val="00476E81"/>
    <w:rsid w:val="00485D32"/>
    <w:rsid w:val="00490DB3"/>
    <w:rsid w:val="004936AF"/>
    <w:rsid w:val="004953E7"/>
    <w:rsid w:val="0049746F"/>
    <w:rsid w:val="004977B0"/>
    <w:rsid w:val="004B01FA"/>
    <w:rsid w:val="004C5763"/>
    <w:rsid w:val="004D69F2"/>
    <w:rsid w:val="004E7163"/>
    <w:rsid w:val="005161CF"/>
    <w:rsid w:val="00520E39"/>
    <w:rsid w:val="005234DE"/>
    <w:rsid w:val="00526C19"/>
    <w:rsid w:val="00544245"/>
    <w:rsid w:val="00546769"/>
    <w:rsid w:val="00550748"/>
    <w:rsid w:val="00554328"/>
    <w:rsid w:val="0055704C"/>
    <w:rsid w:val="005606A8"/>
    <w:rsid w:val="00563580"/>
    <w:rsid w:val="00565A17"/>
    <w:rsid w:val="00565F1D"/>
    <w:rsid w:val="005830CD"/>
    <w:rsid w:val="00583E49"/>
    <w:rsid w:val="005847C4"/>
    <w:rsid w:val="005D3B8D"/>
    <w:rsid w:val="005D5C0B"/>
    <w:rsid w:val="00627FC3"/>
    <w:rsid w:val="006567AE"/>
    <w:rsid w:val="00664990"/>
    <w:rsid w:val="00680FAE"/>
    <w:rsid w:val="00681B38"/>
    <w:rsid w:val="00693AEA"/>
    <w:rsid w:val="006A0D99"/>
    <w:rsid w:val="006A2AA0"/>
    <w:rsid w:val="006A7CD7"/>
    <w:rsid w:val="006D2F95"/>
    <w:rsid w:val="006E23ED"/>
    <w:rsid w:val="006E3420"/>
    <w:rsid w:val="006E5E67"/>
    <w:rsid w:val="006F7E3B"/>
    <w:rsid w:val="00701BF2"/>
    <w:rsid w:val="0071174F"/>
    <w:rsid w:val="0071506D"/>
    <w:rsid w:val="007241FB"/>
    <w:rsid w:val="007342A4"/>
    <w:rsid w:val="00735FBD"/>
    <w:rsid w:val="00744717"/>
    <w:rsid w:val="00756A87"/>
    <w:rsid w:val="007652ED"/>
    <w:rsid w:val="0077227C"/>
    <w:rsid w:val="00775B17"/>
    <w:rsid w:val="00785C0B"/>
    <w:rsid w:val="00793DED"/>
    <w:rsid w:val="00794D24"/>
    <w:rsid w:val="00795D7F"/>
    <w:rsid w:val="007960CE"/>
    <w:rsid w:val="007A3159"/>
    <w:rsid w:val="007A5B70"/>
    <w:rsid w:val="007B2022"/>
    <w:rsid w:val="007C0A83"/>
    <w:rsid w:val="007C5FD3"/>
    <w:rsid w:val="007E3F8B"/>
    <w:rsid w:val="008020DE"/>
    <w:rsid w:val="0086149D"/>
    <w:rsid w:val="0086222E"/>
    <w:rsid w:val="008A52D5"/>
    <w:rsid w:val="008C1AC5"/>
    <w:rsid w:val="008E48BC"/>
    <w:rsid w:val="009009A3"/>
    <w:rsid w:val="009163B6"/>
    <w:rsid w:val="0092320A"/>
    <w:rsid w:val="00923D85"/>
    <w:rsid w:val="00931890"/>
    <w:rsid w:val="009352B2"/>
    <w:rsid w:val="00971D3C"/>
    <w:rsid w:val="00973711"/>
    <w:rsid w:val="00983BA7"/>
    <w:rsid w:val="00985EDE"/>
    <w:rsid w:val="00993C5C"/>
    <w:rsid w:val="009A3351"/>
    <w:rsid w:val="009A3C29"/>
    <w:rsid w:val="009A4323"/>
    <w:rsid w:val="009D166F"/>
    <w:rsid w:val="009D2AC6"/>
    <w:rsid w:val="009E20B5"/>
    <w:rsid w:val="009E5347"/>
    <w:rsid w:val="00A145D5"/>
    <w:rsid w:val="00A16A0F"/>
    <w:rsid w:val="00A238F6"/>
    <w:rsid w:val="00A238FC"/>
    <w:rsid w:val="00A31175"/>
    <w:rsid w:val="00A44CBA"/>
    <w:rsid w:val="00A46C0E"/>
    <w:rsid w:val="00A54D2F"/>
    <w:rsid w:val="00A84609"/>
    <w:rsid w:val="00A874BB"/>
    <w:rsid w:val="00A87D70"/>
    <w:rsid w:val="00A90287"/>
    <w:rsid w:val="00A97EBF"/>
    <w:rsid w:val="00AC419E"/>
    <w:rsid w:val="00AE154A"/>
    <w:rsid w:val="00AE6A4F"/>
    <w:rsid w:val="00AE7C7C"/>
    <w:rsid w:val="00B0160E"/>
    <w:rsid w:val="00B03CC9"/>
    <w:rsid w:val="00B12251"/>
    <w:rsid w:val="00B27FF0"/>
    <w:rsid w:val="00B354AD"/>
    <w:rsid w:val="00B436CA"/>
    <w:rsid w:val="00B53106"/>
    <w:rsid w:val="00B62D51"/>
    <w:rsid w:val="00B720F3"/>
    <w:rsid w:val="00B82E97"/>
    <w:rsid w:val="00BA515A"/>
    <w:rsid w:val="00BB1722"/>
    <w:rsid w:val="00BD1ACE"/>
    <w:rsid w:val="00BD71C5"/>
    <w:rsid w:val="00BE55DC"/>
    <w:rsid w:val="00C04FCE"/>
    <w:rsid w:val="00C057CD"/>
    <w:rsid w:val="00C2717A"/>
    <w:rsid w:val="00C40163"/>
    <w:rsid w:val="00C432AA"/>
    <w:rsid w:val="00C4567F"/>
    <w:rsid w:val="00C51A6F"/>
    <w:rsid w:val="00C63920"/>
    <w:rsid w:val="00C82ACF"/>
    <w:rsid w:val="00C867CB"/>
    <w:rsid w:val="00C95430"/>
    <w:rsid w:val="00CB6096"/>
    <w:rsid w:val="00CC385B"/>
    <w:rsid w:val="00D030CD"/>
    <w:rsid w:val="00D225DC"/>
    <w:rsid w:val="00D32D14"/>
    <w:rsid w:val="00D33FCC"/>
    <w:rsid w:val="00D40F27"/>
    <w:rsid w:val="00D60791"/>
    <w:rsid w:val="00D63291"/>
    <w:rsid w:val="00D65754"/>
    <w:rsid w:val="00D65793"/>
    <w:rsid w:val="00D663DE"/>
    <w:rsid w:val="00D90DE2"/>
    <w:rsid w:val="00DA48E0"/>
    <w:rsid w:val="00DA6E48"/>
    <w:rsid w:val="00DC4529"/>
    <w:rsid w:val="00DC70EC"/>
    <w:rsid w:val="00DD576F"/>
    <w:rsid w:val="00DE311B"/>
    <w:rsid w:val="00DE4EF8"/>
    <w:rsid w:val="00DF3CF9"/>
    <w:rsid w:val="00E16338"/>
    <w:rsid w:val="00E31B12"/>
    <w:rsid w:val="00E3240F"/>
    <w:rsid w:val="00E358A7"/>
    <w:rsid w:val="00E40C8E"/>
    <w:rsid w:val="00E65EE5"/>
    <w:rsid w:val="00E72478"/>
    <w:rsid w:val="00E7541C"/>
    <w:rsid w:val="00E87FC4"/>
    <w:rsid w:val="00EA07CD"/>
    <w:rsid w:val="00EB69AB"/>
    <w:rsid w:val="00EC046F"/>
    <w:rsid w:val="00EE4A92"/>
    <w:rsid w:val="00EE5163"/>
    <w:rsid w:val="00F07B7C"/>
    <w:rsid w:val="00F1162D"/>
    <w:rsid w:val="00F30077"/>
    <w:rsid w:val="00F42988"/>
    <w:rsid w:val="00F430DA"/>
    <w:rsid w:val="00F51FE5"/>
    <w:rsid w:val="00F70F7B"/>
    <w:rsid w:val="00F72C1B"/>
    <w:rsid w:val="00F74837"/>
    <w:rsid w:val="00F76D0C"/>
    <w:rsid w:val="00F8442E"/>
    <w:rsid w:val="00F87AB3"/>
    <w:rsid w:val="00FB3A12"/>
    <w:rsid w:val="00FD08B1"/>
    <w:rsid w:val="00FE2637"/>
    <w:rsid w:val="00FE723A"/>
    <w:rsid w:val="00FF3F7A"/>
    <w:rsid w:val="00FF679A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CD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7FC3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C57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0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75B17"/>
    <w:rPr>
      <w:b/>
      <w:bCs/>
    </w:rPr>
  </w:style>
  <w:style w:type="paragraph" w:customStyle="1" w:styleId="BATitle">
    <w:name w:val="BA_Title"/>
    <w:basedOn w:val="Normal"/>
    <w:next w:val="Normal"/>
    <w:rsid w:val="00775B17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7FC3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C576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1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6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0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75B17"/>
    <w:rPr>
      <w:b/>
      <w:bCs/>
    </w:rPr>
  </w:style>
  <w:style w:type="paragraph" w:customStyle="1" w:styleId="BATitle">
    <w:name w:val="BA_Title"/>
    <w:basedOn w:val="Normal"/>
    <w:next w:val="Normal"/>
    <w:rsid w:val="00775B17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5AE0B3AE.dotm</Template>
  <TotalTime>185</TotalTime>
  <Pages>17</Pages>
  <Words>6107</Words>
  <Characters>34814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40840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 Bisesi Jr.</dc:creator>
  <cp:lastModifiedBy>Bisesi, Joseph Hopkin</cp:lastModifiedBy>
  <cp:revision>4</cp:revision>
  <cp:lastPrinted>2010-03-22T17:53:00Z</cp:lastPrinted>
  <dcterms:created xsi:type="dcterms:W3CDTF">2017-04-19T14:00:00Z</dcterms:created>
  <dcterms:modified xsi:type="dcterms:W3CDTF">2017-04-19T17:07:00Z</dcterms:modified>
</cp:coreProperties>
</file>